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widowControl w:val="0"/>
        <w:numPr>
          <w:ilvl w:val="0"/>
          <w:numId w:val="0"/>
        </w:numPr>
        <w:kinsoku/>
        <w:wordWrap/>
        <w:overflowPunct/>
        <w:topLinePunct w:val="0"/>
        <w:autoSpaceDE/>
        <w:autoSpaceDN/>
        <w:bidi w:val="0"/>
        <w:adjustRightInd/>
        <w:snapToGrid/>
        <w:spacing w:before="260" w:beforeLines="0" w:beforeAutospacing="0" w:after="260" w:afterLines="0" w:afterAutospacing="0" w:line="288" w:lineRule="auto"/>
        <w:ind w:leftChars="0"/>
        <w:jc w:val="center"/>
        <w:textAlignment w:val="auto"/>
        <w:outlineLvl w:val="1"/>
        <w:rPr>
          <w:rFonts w:hint="default" w:ascii="Times New Roman" w:hAnsi="Times New Roman" w:eastAsia="宋体" w:cs="Times New Roman"/>
          <w:b/>
          <w:bCs/>
          <w:color w:val="0000FF"/>
          <w:kern w:val="2"/>
          <w:sz w:val="24"/>
          <w:szCs w:val="24"/>
          <w:lang w:val="en-US" w:eastAsia="zh-CN" w:bidi="ar-SA"/>
        </w:rPr>
      </w:pPr>
      <w:bookmarkStart w:id="16" w:name="_GoBack"/>
      <w:bookmarkEnd w:id="16"/>
      <w:r>
        <w:rPr>
          <w:rFonts w:hint="default" w:ascii="Times New Roman" w:hAnsi="Times New Roman" w:eastAsia="宋体" w:cs="Times New Roman"/>
          <w:b/>
          <w:bCs/>
          <w:color w:val="0000FF"/>
          <w:kern w:val="2"/>
          <w:sz w:val="24"/>
          <w:szCs w:val="24"/>
          <w:lang w:val="en-US" w:eastAsia="zh-CN" w:bidi="ar-SA"/>
        </w:rPr>
        <w:t>高考英语科学研究类说明文真题真讲真练-</w:t>
      </w:r>
      <w:r>
        <w:rPr>
          <w:rFonts w:hint="eastAsia" w:ascii="Times New Roman" w:hAnsi="Times New Roman" w:eastAsia="宋体" w:cs="Times New Roman"/>
          <w:b/>
          <w:bCs/>
          <w:color w:val="0000FF"/>
          <w:kern w:val="2"/>
          <w:sz w:val="24"/>
          <w:szCs w:val="24"/>
          <w:lang w:val="en-US" w:eastAsia="zh-CN" w:bidi="ar-SA"/>
        </w:rPr>
        <w:t>8</w:t>
      </w:r>
    </w:p>
    <w:p>
      <w:pPr>
        <w:spacing w:before="480" w:after="480" w:line="360" w:lineRule="auto"/>
        <w:ind w:left="0"/>
        <w:jc w:val="center"/>
        <w:rPr>
          <w:rFonts w:hint="eastAsia" w:ascii="Times New Roman" w:hAnsi="Times New Roman" w:eastAsia="宋体" w:cs="Times New Roman"/>
          <w:b/>
          <w:sz w:val="24"/>
          <w:szCs w:val="24"/>
          <w:lang w:eastAsia="zh-CN"/>
        </w:rPr>
      </w:pPr>
      <w:r>
        <w:rPr>
          <w:rFonts w:hint="eastAsia" w:ascii="Times New Roman" w:hAnsi="Times New Roman" w:eastAsia="宋体" w:cs="Times New Roman"/>
          <w:b/>
          <w:sz w:val="24"/>
          <w:szCs w:val="24"/>
          <w:lang w:eastAsia="zh-CN"/>
        </w:rPr>
        <w:t>（</w:t>
      </w:r>
      <w:r>
        <w:rPr>
          <w:rFonts w:hint="default" w:ascii="Times New Roman" w:hAnsi="Times New Roman" w:eastAsia="宋体" w:cs="Times New Roman"/>
          <w:b/>
          <w:sz w:val="24"/>
          <w:szCs w:val="24"/>
        </w:rPr>
        <w:t>2024.6 全国甲卷 C篇 圣卢卡斯医疗列车的服务效果调查</w:t>
      </w:r>
      <w:r>
        <w:rPr>
          <w:rFonts w:hint="eastAsia" w:ascii="Times New Roman" w:hAnsi="Times New Roman" w:eastAsia="宋体" w:cs="Times New Roman"/>
          <w:b/>
          <w:sz w:val="24"/>
          <w:szCs w:val="24"/>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The Saint Lukas train doesn’t accept passengers—it accepts only the sick. The Saint Lukas is one of five government-sponsored medical trains that travel to remote towns in central and eastern Russia. Each stop lasts an average of two days, and during that time the doctors and nurses on board provide rural (乡村) populations with basic medical care, X-ray scans and prescriptions.</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“People started queuing to make an appointment early in the morning,” says Emile Ducke, a German photographer who traveled with the staff of the Saint Lukas for a two-week trip in November through the vast regions (区域) of Krasnoyarsk and Khakassia.</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Russia’s public health care service has been in serious need of modernization. The government has struggled to come up with measures to address the problem, particularly in the poorer, rural areas east of the Volga River, including arranging doctor’s appointments by video chat and expanding financial aid programs to motivate doctors to practice medicine in remote parts of the country like Krasnoyarsk.</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The annual arrival of the Saint Lukas is another attempt to improve the situation. For 10 months every year, the train stops at about eight stations over two weeks, before returning to the regional capital to refuel and restock (补给). Then it starts all over again the next month. Most stations wait about a year between visits.</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Doctors see up to 150 patients every day. The train’s equipment allows for basic checkups. “I was very impressed by the doctors and their assistants working and living in such little space but still staying focused and very concerned,” says Ducke. “They were the best chance for many rural people to get the treatment they want.”</w:t>
      </w:r>
    </w:p>
    <w:p>
      <w:pPr>
        <w:keepNext w:val="0"/>
        <w:keepLines w:val="0"/>
        <w:pageBreakBefore w:val="0"/>
        <w:widowControl w:val="0"/>
        <w:kinsoku/>
        <w:wordWrap/>
        <w:overflowPunct/>
        <w:topLinePunct w:val="0"/>
        <w:autoSpaceDE/>
        <w:autoSpaceDN/>
        <w:bidi w:val="0"/>
        <w:adjustRightInd w:val="0"/>
        <w:snapToGrid/>
        <w:spacing w:line="360" w:lineRule="auto"/>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28. How is the Saint Lukas different from other trains?</w:t>
      </w:r>
    </w:p>
    <w:p>
      <w:pPr>
        <w:keepNext w:val="0"/>
        <w:keepLines w:val="0"/>
        <w:pageBreakBefore w:val="0"/>
        <w:widowControl w:val="0"/>
        <w:kinsoku/>
        <w:wordWrap/>
        <w:overflowPunct/>
        <w:topLinePunct w:val="0"/>
        <w:autoSpaceDE/>
        <w:autoSpaceDN/>
        <w:bidi w:val="0"/>
        <w:adjustRightInd w:val="0"/>
        <w:snapToGrid/>
        <w:spacing w:line="360" w:lineRule="auto"/>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A. It runs across countries.</w:t>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B. It reserves seats for the seniors.</w:t>
      </w:r>
    </w:p>
    <w:p>
      <w:pPr>
        <w:keepNext w:val="0"/>
        <w:keepLines w:val="0"/>
        <w:pageBreakBefore w:val="0"/>
        <w:widowControl w:val="0"/>
        <w:kinsoku/>
        <w:wordWrap/>
        <w:overflowPunct/>
        <w:topLinePunct w:val="0"/>
        <w:autoSpaceDE/>
        <w:autoSpaceDN/>
        <w:bidi w:val="0"/>
        <w:adjustRightInd w:val="0"/>
        <w:snapToGrid/>
        <w:spacing w:line="360" w:lineRule="auto"/>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C. It functions as a hospital.</w:t>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D. It travels along a river.</w:t>
      </w:r>
    </w:p>
    <w:p>
      <w:pPr>
        <w:keepNext w:val="0"/>
        <w:keepLines w:val="0"/>
        <w:pageBreakBefore w:val="0"/>
        <w:widowControl w:val="0"/>
        <w:kinsoku/>
        <w:wordWrap/>
        <w:overflowPunct/>
        <w:topLinePunct w:val="0"/>
        <w:autoSpaceDE/>
        <w:autoSpaceDN/>
        <w:bidi w:val="0"/>
        <w:adjustRightInd w:val="0"/>
        <w:snapToGrid/>
        <w:spacing w:line="360" w:lineRule="auto"/>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29. What can we infer from paragraph 3 about Krasnoyarsk?</w:t>
      </w:r>
    </w:p>
    <w:p>
      <w:pPr>
        <w:keepNext w:val="0"/>
        <w:keepLines w:val="0"/>
        <w:pageBreakBefore w:val="0"/>
        <w:widowControl w:val="0"/>
        <w:kinsoku/>
        <w:wordWrap/>
        <w:overflowPunct/>
        <w:topLinePunct w:val="0"/>
        <w:autoSpaceDE/>
        <w:autoSpaceDN/>
        <w:bidi w:val="0"/>
        <w:adjustRightInd w:val="0"/>
        <w:snapToGrid/>
        <w:spacing w:line="360" w:lineRule="auto"/>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A. It is heavily populated.</w:t>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B. It offers training for doctors.</w:t>
      </w:r>
    </w:p>
    <w:p>
      <w:pPr>
        <w:keepNext w:val="0"/>
        <w:keepLines w:val="0"/>
        <w:pageBreakBefore w:val="0"/>
        <w:widowControl w:val="0"/>
        <w:kinsoku/>
        <w:wordWrap/>
        <w:overflowPunct/>
        <w:topLinePunct w:val="0"/>
        <w:autoSpaceDE/>
        <w:autoSpaceDN/>
        <w:bidi w:val="0"/>
        <w:adjustRightInd w:val="0"/>
        <w:snapToGrid/>
        <w:spacing w:line="360" w:lineRule="auto"/>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C. It is a modern city.</w:t>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D. It needs medical aid.</w:t>
      </w:r>
    </w:p>
    <w:p>
      <w:pPr>
        <w:keepNext w:val="0"/>
        <w:keepLines w:val="0"/>
        <w:pageBreakBefore w:val="0"/>
        <w:widowControl w:val="0"/>
        <w:kinsoku/>
        <w:wordWrap/>
        <w:overflowPunct/>
        <w:topLinePunct w:val="0"/>
        <w:autoSpaceDE/>
        <w:autoSpaceDN/>
        <w:bidi w:val="0"/>
        <w:adjustRightInd w:val="0"/>
        <w:snapToGrid/>
        <w:spacing w:line="360" w:lineRule="auto"/>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30. How long can the Saint Lukas work with one supply?</w:t>
      </w:r>
    </w:p>
    <w:p>
      <w:pPr>
        <w:keepNext w:val="0"/>
        <w:keepLines w:val="0"/>
        <w:pageBreakBefore w:val="0"/>
        <w:widowControl w:val="0"/>
        <w:kinsoku/>
        <w:wordWrap/>
        <w:overflowPunct/>
        <w:topLinePunct w:val="0"/>
        <w:autoSpaceDE/>
        <w:autoSpaceDN/>
        <w:bidi w:val="0"/>
        <w:adjustRightInd w:val="0"/>
        <w:snapToGrid/>
        <w:spacing w:line="360" w:lineRule="auto"/>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A. About a year.</w:t>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B. About ten months.</w:t>
      </w:r>
    </w:p>
    <w:p>
      <w:pPr>
        <w:keepNext w:val="0"/>
        <w:keepLines w:val="0"/>
        <w:pageBreakBefore w:val="0"/>
        <w:widowControl w:val="0"/>
        <w:kinsoku/>
        <w:wordWrap/>
        <w:overflowPunct/>
        <w:topLinePunct w:val="0"/>
        <w:autoSpaceDE/>
        <w:autoSpaceDN/>
        <w:bidi w:val="0"/>
        <w:adjustRightInd w:val="0"/>
        <w:snapToGrid/>
        <w:spacing w:line="360" w:lineRule="auto"/>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C. About two months.</w:t>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D. About two weeks.</w:t>
      </w:r>
    </w:p>
    <w:p>
      <w:pPr>
        <w:keepNext w:val="0"/>
        <w:keepLines w:val="0"/>
        <w:pageBreakBefore w:val="0"/>
        <w:widowControl w:val="0"/>
        <w:kinsoku/>
        <w:wordWrap/>
        <w:overflowPunct/>
        <w:topLinePunct w:val="0"/>
        <w:autoSpaceDE/>
        <w:autoSpaceDN/>
        <w:bidi w:val="0"/>
        <w:adjustRightInd w:val="0"/>
        <w:snapToGrid/>
        <w:spacing w:line="360" w:lineRule="auto"/>
        <w:jc w:val="both"/>
        <w:textAlignment w:val="auto"/>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31. What is Ducke’s attitude toward the Saint Lukas’ services?</w:t>
      </w:r>
    </w:p>
    <w:p>
      <w:pPr>
        <w:keepNext w:val="0"/>
        <w:keepLines w:val="0"/>
        <w:pageBreakBefore w:val="0"/>
        <w:widowControl w:val="0"/>
        <w:kinsoku/>
        <w:wordWrap/>
        <w:overflowPunct/>
        <w:topLinePunct w:val="0"/>
        <w:autoSpaceDE/>
        <w:autoSpaceDN/>
        <w:bidi w:val="0"/>
        <w:adjustRightInd w:val="0"/>
        <w:snapToGrid/>
        <w:spacing w:line="360" w:lineRule="auto"/>
        <w:jc w:val="both"/>
        <w:textAlignment w:val="auto"/>
        <w:rPr>
          <w:rFonts w:hint="default" w:ascii="Times New Roman" w:hAnsi="Times New Roman" w:eastAsia="宋体" w:cs="Times New Roman"/>
          <w:b/>
          <w:sz w:val="24"/>
          <w:szCs w:val="24"/>
          <w:lang w:eastAsia="zh-CN"/>
        </w:rPr>
      </w:pPr>
      <w:r>
        <w:rPr>
          <w:rFonts w:hint="default" w:ascii="Times New Roman" w:hAnsi="Times New Roman" w:eastAsia="宋体" w:cs="Times New Roman"/>
          <w:b w:val="0"/>
          <w:bCs w:val="0"/>
          <w:color w:val="auto"/>
          <w:kern w:val="2"/>
          <w:sz w:val="24"/>
          <w:szCs w:val="24"/>
          <w:lang w:val="en-US" w:eastAsia="zh-CN" w:bidi="ar-SA"/>
        </w:rPr>
        <w:t>A. Appreciative.</w:t>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B. Doubtful.</w:t>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C. Ambiguous.</w:t>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D. Cautious.</w:t>
      </w:r>
    </w:p>
    <w:p>
      <w:pPr>
        <w:spacing w:before="320" w:after="120" w:line="360" w:lineRule="auto"/>
        <w:ind w:left="0"/>
        <w:jc w:val="left"/>
        <w:outlineLvl w:val="1"/>
        <w:rPr>
          <w:rFonts w:hint="default" w:ascii="Times New Roman" w:hAnsi="Times New Roman" w:eastAsia="宋体" w:cs="Times New Roman"/>
          <w:sz w:val="24"/>
          <w:szCs w:val="24"/>
        </w:rPr>
      </w:pPr>
      <w:bookmarkStart w:id="0" w:name="heading_0"/>
      <w:r>
        <w:rPr>
          <w:rFonts w:hint="default" w:ascii="Times New Roman" w:hAnsi="Times New Roman" w:eastAsia="宋体" w:cs="Times New Roman"/>
          <w:b/>
          <w:sz w:val="24"/>
          <w:szCs w:val="24"/>
        </w:rPr>
        <w:t>一、语篇结构分析</w:t>
      </w:r>
      <w:bookmarkEnd w:id="0"/>
    </w:p>
    <w:p>
      <w:pPr>
        <w:spacing w:before="120" w:after="120" w:line="360" w:lineRule="auto"/>
        <w:ind w:left="0"/>
        <w:jc w:val="left"/>
        <w:rPr>
          <w:rFonts w:hint="eastAsia" w:ascii="Times New Roman" w:hAnsi="Times New Roman" w:eastAsia="宋体" w:cs="Times New Roman"/>
          <w:sz w:val="24"/>
          <w:szCs w:val="24"/>
          <w:lang w:eastAsia="zh-CN"/>
        </w:rPr>
      </w:pPr>
      <w:r>
        <w:rPr>
          <w:rFonts w:hint="default" w:ascii="Times New Roman" w:hAnsi="Times New Roman" w:eastAsia="宋体" w:cs="Times New Roman"/>
          <w:sz w:val="24"/>
          <w:szCs w:val="24"/>
        </w:rPr>
        <w:t>本文为说明文，围绕“俄罗斯圣卢卡斯医疗列车的服务现状、背景及效果”展开，采用“介绍主体—描述场景—说明背景—阐述服务模式—总结评价”的逻辑结构，贴合高考说明文“客观介绍、细节支撑”的</w:t>
      </w:r>
      <w:r>
        <w:rPr>
          <w:rFonts w:hint="eastAsia" w:ascii="Times New Roman" w:hAnsi="Times New Roman" w:eastAsia="宋体" w:cs="Times New Roman"/>
          <w:sz w:val="24"/>
          <w:szCs w:val="24"/>
          <w:lang w:val="en-US" w:eastAsia="zh-CN"/>
        </w:rPr>
        <w:t>语篇结构。</w:t>
      </w:r>
    </w:p>
    <w:p>
      <w:pPr>
        <w:numPr>
          <w:ilvl w:val="0"/>
          <w:numId w:val="1"/>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介绍主体（第1段）：点明圣卢卡斯列车的特殊性——不搭载乘客、只服务病人，明确其身份，以及核心服务内容。</w:t>
      </w:r>
    </w:p>
    <w:p>
      <w:pPr>
        <w:numPr>
          <w:ilvl w:val="0"/>
          <w:numId w:val="2"/>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描述服务场景（第2段）：通过摄影师Emile Ducke的视角，展现医疗列车的服务热度。</w:t>
      </w:r>
    </w:p>
    <w:p>
      <w:pPr>
        <w:numPr>
          <w:ilvl w:val="0"/>
          <w:numId w:val="3"/>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说明服务背景（第3段）：交代俄罗斯公共医疗的现状，以及政府为改善偏远地区医疗状况所做的努力，为医疗列车的存在提供合理性支撑。</w:t>
      </w:r>
    </w:p>
    <w:p>
      <w:pPr>
        <w:numPr>
          <w:ilvl w:val="0"/>
          <w:numId w:val="4"/>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阐述服务模式（第4段）：介绍圣卢卡斯列车的年度服务安排。</w:t>
      </w:r>
    </w:p>
    <w:p>
      <w:pPr>
        <w:numPr>
          <w:ilvl w:val="0"/>
          <w:numId w:val="5"/>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总结服务效果与评价（第5段）：说明列车的服务规模，并通过摄影师的评价，肯定医护人员的敬业精神。</w:t>
      </w:r>
    </w:p>
    <w:p>
      <w:pPr>
        <w:spacing w:before="320" w:after="120" w:line="360" w:lineRule="auto"/>
        <w:ind w:left="0"/>
        <w:jc w:val="left"/>
        <w:outlineLvl w:val="1"/>
        <w:rPr>
          <w:rFonts w:hint="default" w:ascii="Times New Roman" w:hAnsi="Times New Roman" w:eastAsia="宋体" w:cs="Times New Roman"/>
          <w:sz w:val="24"/>
          <w:szCs w:val="24"/>
        </w:rPr>
      </w:pPr>
      <w:bookmarkStart w:id="1" w:name="heading_1"/>
      <w:r>
        <w:rPr>
          <w:rFonts w:hint="default" w:ascii="Times New Roman" w:hAnsi="Times New Roman" w:eastAsia="宋体" w:cs="Times New Roman"/>
          <w:b/>
          <w:sz w:val="24"/>
          <w:szCs w:val="24"/>
        </w:rPr>
        <w:t>二、中文翻译</w:t>
      </w:r>
      <w:bookmarkEnd w:id="1"/>
    </w:p>
    <w:p>
      <w:p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圣卢卡斯列车不接纳乘客——它只接收病人。圣卢卡斯号是俄罗斯政府资助的五列医疗列车之一，往返于俄罗斯中部和东部的偏远城镇。每站平均停留两天，在此期间，车上的医生和护士为乡村居民提供基础医疗服务、X光扫描和处方。</w:t>
      </w:r>
    </w:p>
    <w:p>
      <w:p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“人们一大早就开始排队预约，”德国摄影师埃米尔·杜克说，他于11月与圣卢卡斯号的工作人员一起，在克拉斯诺亚尔斯克和哈卡斯共和国的广阔区域进行了为期两周的旅行。</w:t>
      </w:r>
    </w:p>
    <w:p>
      <w:p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俄罗斯的公共医疗服务迫切需要现代化。政府一直努力制定措施解决这一问题，尤其是在伏尔加河以东较贫穷的农村地区，包括通过视频聊天安排医生预约，以及扩大财政援助项目，激励医生前往克拉斯诺亚尔斯克等该国偏远地区行医。</w:t>
      </w:r>
    </w:p>
    <w:p>
      <w:p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圣卢卡斯号每年的到来是改善这一状况的另一种尝试。每年有10个月的时间，这列火车会在两周内停靠约8个站点，然后返回地区首府加油和补给。之后下个月又重新开始这一流程。大多数站点两次访问之间要等待大约一年时间。</w:t>
      </w:r>
    </w:p>
    <w:p>
      <w:p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医生们每天最多接诊150名患者。列车上的设备可以进行基础检查。“医生们和他们的助手在如此狭小的空间里工作和生活，却依然保持专注、关怀备至，这给我留下了深刻的印象，”杜克说。“对许多乡村居民来说，他们是获得所需治疗的最佳机会。”</w:t>
      </w:r>
    </w:p>
    <w:p>
      <w:pPr>
        <w:spacing w:before="320" w:after="120" w:line="360" w:lineRule="auto"/>
        <w:ind w:left="0"/>
        <w:jc w:val="left"/>
        <w:outlineLvl w:val="1"/>
        <w:rPr>
          <w:rFonts w:hint="default" w:ascii="Times New Roman" w:hAnsi="Times New Roman" w:eastAsia="宋体" w:cs="Times New Roman"/>
          <w:sz w:val="24"/>
          <w:szCs w:val="24"/>
        </w:rPr>
      </w:pPr>
      <w:bookmarkStart w:id="2" w:name="heading_2"/>
      <w:r>
        <w:rPr>
          <w:rFonts w:hint="default" w:ascii="Times New Roman" w:hAnsi="Times New Roman" w:eastAsia="宋体" w:cs="Times New Roman"/>
          <w:b/>
          <w:sz w:val="24"/>
          <w:szCs w:val="24"/>
        </w:rPr>
        <w:t>三、语篇结构词块分类</w:t>
      </w:r>
      <w:bookmarkEnd w:id="2"/>
    </w:p>
    <w:p>
      <w:pPr>
        <w:spacing w:before="300" w:after="120" w:line="360" w:lineRule="auto"/>
        <w:ind w:left="0"/>
        <w:jc w:val="left"/>
        <w:outlineLvl w:val="2"/>
        <w:rPr>
          <w:rFonts w:hint="default" w:ascii="Times New Roman" w:hAnsi="Times New Roman" w:eastAsia="宋体" w:cs="Times New Roman"/>
          <w:sz w:val="24"/>
          <w:szCs w:val="24"/>
        </w:rPr>
      </w:pPr>
      <w:bookmarkStart w:id="3" w:name="heading_3"/>
      <w:r>
        <w:rPr>
          <w:rFonts w:hint="default" w:ascii="Times New Roman" w:hAnsi="Times New Roman" w:eastAsia="宋体" w:cs="Times New Roman"/>
          <w:b/>
          <w:sz w:val="24"/>
          <w:szCs w:val="24"/>
        </w:rPr>
        <w:t>1. 介绍主体</w:t>
      </w:r>
      <w:bookmarkEnd w:id="3"/>
      <w:r>
        <w:rPr>
          <w:rFonts w:hint="default" w:ascii="Times New Roman" w:hAnsi="Times New Roman" w:eastAsia="宋体" w:cs="Times New Roman"/>
          <w:b/>
          <w:sz w:val="24"/>
          <w:szCs w:val="24"/>
        </w:rPr>
        <w:t>（对应第</w:t>
      </w:r>
      <w:r>
        <w:rPr>
          <w:rFonts w:hint="eastAsia" w:ascii="Times New Roman" w:hAnsi="Times New Roman" w:eastAsia="宋体" w:cs="Times New Roman"/>
          <w:b/>
          <w:sz w:val="24"/>
          <w:szCs w:val="24"/>
          <w:lang w:val="en-US" w:eastAsia="zh-CN"/>
        </w:rPr>
        <w:t>1</w:t>
      </w:r>
      <w:r>
        <w:rPr>
          <w:rFonts w:hint="default" w:ascii="Times New Roman" w:hAnsi="Times New Roman" w:eastAsia="宋体" w:cs="Times New Roman"/>
          <w:b/>
          <w:sz w:val="24"/>
          <w:szCs w:val="24"/>
        </w:rPr>
        <w:t>段）</w:t>
      </w:r>
    </w:p>
    <w:p>
      <w:pPr>
        <w:numPr>
          <w:ilvl w:val="0"/>
          <w:numId w:val="6"/>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accept v. 接纳；接收——区分列车“不接纳乘客、只接收病人”的特殊性。</w:t>
      </w:r>
    </w:p>
    <w:p>
      <w:pPr>
        <w:numPr>
          <w:ilvl w:val="0"/>
          <w:numId w:val="7"/>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government-sponsored adj. 政府资助的——说明医疗列车的资金来源，体现其公益性。</w:t>
      </w:r>
    </w:p>
    <w:p>
      <w:pPr>
        <w:numPr>
          <w:ilvl w:val="0"/>
          <w:numId w:val="8"/>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travel to 前往；往返于——描述医疗列车的运行范围（俄罗斯中部和东部偏远城镇）。</w:t>
      </w:r>
    </w:p>
    <w:p>
      <w:pPr>
        <w:numPr>
          <w:ilvl w:val="0"/>
          <w:numId w:val="9"/>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remote adj. 偏远的——修饰“towns”，说明医疗服务的覆盖区域。</w:t>
      </w:r>
    </w:p>
    <w:p>
      <w:pPr>
        <w:numPr>
          <w:ilvl w:val="0"/>
          <w:numId w:val="10"/>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stop n. 停靠站；停留——指列车在每个城镇的停靠。</w:t>
      </w:r>
    </w:p>
    <w:p>
      <w:pPr>
        <w:numPr>
          <w:ilvl w:val="0"/>
          <w:numId w:val="11"/>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average adj. 平均的——描述列车每站的平均停留时间（两天）。</w:t>
      </w:r>
    </w:p>
    <w:p>
      <w:pPr>
        <w:numPr>
          <w:ilvl w:val="0"/>
          <w:numId w:val="12"/>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on board 在车上（船、飞机等）——特指医护人员在医疗列车上开展服务。</w:t>
      </w:r>
    </w:p>
    <w:p>
      <w:pPr>
        <w:numPr>
          <w:ilvl w:val="0"/>
          <w:numId w:val="13"/>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rural adj. 乡村的；农村的——修饰“populations”，明确服务对象（乡村居民）。</w:t>
      </w:r>
    </w:p>
    <w:p>
      <w:pPr>
        <w:numPr>
          <w:ilvl w:val="0"/>
          <w:numId w:val="14"/>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basic medical care 基础医疗服务——医疗列车的核心服务内容之一。</w:t>
      </w:r>
    </w:p>
    <w:p>
      <w:pPr>
        <w:numPr>
          <w:ilvl w:val="0"/>
          <w:numId w:val="15"/>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prescription n. 处方——医疗列车提供的医疗服务内容之一。</w:t>
      </w:r>
    </w:p>
    <w:p>
      <w:pPr>
        <w:spacing w:before="300" w:after="120" w:line="360" w:lineRule="auto"/>
        <w:ind w:left="0"/>
        <w:jc w:val="left"/>
        <w:outlineLvl w:val="2"/>
        <w:rPr>
          <w:rFonts w:hint="default" w:ascii="Times New Roman" w:hAnsi="Times New Roman" w:eastAsia="宋体" w:cs="Times New Roman"/>
          <w:sz w:val="24"/>
          <w:szCs w:val="24"/>
        </w:rPr>
      </w:pPr>
      <w:bookmarkStart w:id="4" w:name="heading_4"/>
      <w:r>
        <w:rPr>
          <w:rFonts w:hint="default" w:ascii="Times New Roman" w:hAnsi="Times New Roman" w:eastAsia="宋体" w:cs="Times New Roman"/>
          <w:b/>
          <w:sz w:val="24"/>
          <w:szCs w:val="24"/>
        </w:rPr>
        <w:t>2. 描述服务场景（对应第2段）</w:t>
      </w:r>
      <w:bookmarkEnd w:id="4"/>
    </w:p>
    <w:p>
      <w:pPr>
        <w:numPr>
          <w:ilvl w:val="0"/>
          <w:numId w:val="16"/>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queue v. 排队——描述乡村居民预约医疗服务的场景，体现服务的受欢迎程度。</w:t>
      </w:r>
    </w:p>
    <w:p>
      <w:pPr>
        <w:numPr>
          <w:ilvl w:val="0"/>
          <w:numId w:val="17"/>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make an appointment 预约——此处指预约医疗服务。</w:t>
      </w:r>
    </w:p>
    <w:p>
      <w:pPr>
        <w:numPr>
          <w:ilvl w:val="0"/>
          <w:numId w:val="18"/>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staff n. 工作人员——特指医疗列车上的医护及相关工作人员。</w:t>
      </w:r>
    </w:p>
    <w:p>
      <w:pPr>
        <w:numPr>
          <w:ilvl w:val="0"/>
          <w:numId w:val="19"/>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two-week trip 为期两周的旅行——说明摄影师跟随列车的时间。</w:t>
      </w:r>
    </w:p>
    <w:p>
      <w:pPr>
        <w:numPr>
          <w:ilvl w:val="0"/>
          <w:numId w:val="20"/>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vast adj. 广阔的——修饰“regions”，描述俄罗斯偏远地区的地域特点。</w:t>
      </w:r>
    </w:p>
    <w:p>
      <w:pPr>
        <w:numPr>
          <w:ilvl w:val="0"/>
          <w:numId w:val="21"/>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region n. 区域；地区——指克拉斯诺亚尔斯克和哈卡斯共和国所在的区域。</w:t>
      </w:r>
    </w:p>
    <w:p>
      <w:pPr>
        <w:spacing w:before="300" w:after="120" w:line="360" w:lineRule="auto"/>
        <w:ind w:left="0"/>
        <w:jc w:val="left"/>
        <w:outlineLvl w:val="2"/>
        <w:rPr>
          <w:rFonts w:hint="default" w:ascii="Times New Roman" w:hAnsi="Times New Roman" w:eastAsia="宋体" w:cs="Times New Roman"/>
          <w:sz w:val="24"/>
          <w:szCs w:val="24"/>
        </w:rPr>
      </w:pPr>
      <w:bookmarkStart w:id="5" w:name="heading_5"/>
      <w:r>
        <w:rPr>
          <w:rFonts w:hint="default" w:ascii="Times New Roman" w:hAnsi="Times New Roman" w:eastAsia="宋体" w:cs="Times New Roman"/>
          <w:b/>
          <w:sz w:val="24"/>
          <w:szCs w:val="24"/>
        </w:rPr>
        <w:t>3. 说明服务背景（对应第3段）</w:t>
      </w:r>
      <w:bookmarkEnd w:id="5"/>
    </w:p>
    <w:p>
      <w:pPr>
        <w:numPr>
          <w:ilvl w:val="0"/>
          <w:numId w:val="22"/>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public health care service 公共医疗服务——本文的背景核心，点明需要改善的对象。</w:t>
      </w:r>
    </w:p>
    <w:p>
      <w:pPr>
        <w:numPr>
          <w:ilvl w:val="0"/>
          <w:numId w:val="23"/>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in serious need of 迫切需要——强调俄罗斯公共医疗现代化的紧迫性。</w:t>
      </w:r>
    </w:p>
    <w:p>
      <w:pPr>
        <w:numPr>
          <w:ilvl w:val="0"/>
          <w:numId w:val="24"/>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modernization n. 现代化——俄罗斯公共医疗的发展目标。</w:t>
      </w:r>
    </w:p>
    <w:p>
      <w:pPr>
        <w:numPr>
          <w:ilvl w:val="0"/>
          <w:numId w:val="25"/>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struggle v. 努力；挣扎——描述政府为改善医疗状况所做的努力。</w:t>
      </w:r>
    </w:p>
    <w:p>
      <w:pPr>
        <w:numPr>
          <w:ilvl w:val="0"/>
          <w:numId w:val="26"/>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come up with 提出（措施、想法等）——对应“制定措施”，高考写作高频短语。</w:t>
      </w:r>
    </w:p>
    <w:p>
      <w:pPr>
        <w:numPr>
          <w:ilvl w:val="0"/>
          <w:numId w:val="27"/>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measure n. 措施；方法——政府为改善医疗状况采取的具体手段。</w:t>
      </w:r>
    </w:p>
    <w:p>
      <w:pPr>
        <w:numPr>
          <w:ilvl w:val="0"/>
          <w:numId w:val="28"/>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address v. 解决（问题）——搭配“problem”，表示“解决问题”，高考阅读高频词。</w:t>
      </w:r>
    </w:p>
    <w:p>
      <w:pPr>
        <w:numPr>
          <w:ilvl w:val="0"/>
          <w:numId w:val="29"/>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particularly adv. 尤其；特别——强调政府重点关注的区域（伏尔加河以东贫穷农村地区）。</w:t>
      </w:r>
    </w:p>
    <w:p>
      <w:pPr>
        <w:numPr>
          <w:ilvl w:val="0"/>
          <w:numId w:val="30"/>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arrange v. 安排；筹划——指政府安排视频预约医生的服务。</w:t>
      </w:r>
    </w:p>
    <w:p>
      <w:pPr>
        <w:numPr>
          <w:ilvl w:val="0"/>
          <w:numId w:val="31"/>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video chat 视频聊天——政府采取的远程医疗措施之一。</w:t>
      </w:r>
    </w:p>
    <w:p>
      <w:pPr>
        <w:numPr>
          <w:ilvl w:val="0"/>
          <w:numId w:val="32"/>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expand v. 扩大；扩展——描述政府扩大财政援助项目的动作。</w:t>
      </w:r>
    </w:p>
    <w:p>
      <w:pPr>
        <w:numPr>
          <w:ilvl w:val="0"/>
          <w:numId w:val="33"/>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financial aid program 财政援助项目——政府激励医生前往偏远地区的措施。</w:t>
      </w:r>
    </w:p>
    <w:p>
      <w:pPr>
        <w:numPr>
          <w:ilvl w:val="0"/>
          <w:numId w:val="34"/>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motivate v. 激励；激发——搭配“doctors”，表示“激励医生行医”。</w:t>
      </w:r>
    </w:p>
    <w:p>
      <w:pPr>
        <w:numPr>
          <w:ilvl w:val="0"/>
          <w:numId w:val="35"/>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practice medicine 行医——固定搭配，指医生开展医疗工作。</w:t>
      </w:r>
    </w:p>
    <w:p>
      <w:pPr>
        <w:spacing w:before="300" w:after="120" w:line="360" w:lineRule="auto"/>
        <w:ind w:left="0"/>
        <w:jc w:val="left"/>
        <w:outlineLvl w:val="2"/>
        <w:rPr>
          <w:rFonts w:hint="default" w:ascii="Times New Roman" w:hAnsi="Times New Roman" w:eastAsia="宋体" w:cs="Times New Roman"/>
          <w:sz w:val="24"/>
          <w:szCs w:val="24"/>
        </w:rPr>
      </w:pPr>
      <w:bookmarkStart w:id="6" w:name="heading_6"/>
      <w:r>
        <w:rPr>
          <w:rFonts w:hint="default" w:ascii="Times New Roman" w:hAnsi="Times New Roman" w:eastAsia="宋体" w:cs="Times New Roman"/>
          <w:b/>
          <w:sz w:val="24"/>
          <w:szCs w:val="24"/>
        </w:rPr>
        <w:t>4. 阐述服务模式（对应第4段）</w:t>
      </w:r>
      <w:bookmarkEnd w:id="6"/>
    </w:p>
    <w:p>
      <w:pPr>
        <w:numPr>
          <w:ilvl w:val="0"/>
          <w:numId w:val="36"/>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annual adj. 每年的；年度的——描述医疗列车每年到来的频率。</w:t>
      </w:r>
    </w:p>
    <w:p>
      <w:pPr>
        <w:numPr>
          <w:ilvl w:val="0"/>
          <w:numId w:val="37"/>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arrival n. 到来；抵达——指医疗列车到达偏远站点的动作。</w:t>
      </w:r>
    </w:p>
    <w:p>
      <w:pPr>
        <w:numPr>
          <w:ilvl w:val="0"/>
          <w:numId w:val="38"/>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attempt n. 尝试；努力——说明医疗列车是改善医疗状况的一种方式。</w:t>
      </w:r>
    </w:p>
    <w:p>
      <w:pPr>
        <w:numPr>
          <w:ilvl w:val="0"/>
          <w:numId w:val="39"/>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improve the situation 改善状况——对应政府改善偏远地区医疗的目标。</w:t>
      </w:r>
    </w:p>
    <w:p>
      <w:pPr>
        <w:numPr>
          <w:ilvl w:val="0"/>
          <w:numId w:val="40"/>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annual adj. 每年的——修饰“arrival”，强调服务的周期性。</w:t>
      </w:r>
    </w:p>
    <w:p>
      <w:pPr>
        <w:numPr>
          <w:ilvl w:val="0"/>
          <w:numId w:val="41"/>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station n. 车站；站点——指医疗列车停靠的乡村站点。</w:t>
      </w:r>
    </w:p>
    <w:p>
      <w:pPr>
        <w:numPr>
          <w:ilvl w:val="0"/>
          <w:numId w:val="42"/>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regional capital 地区首府——列车补给和休息的地点。</w:t>
      </w:r>
    </w:p>
    <w:p>
      <w:pPr>
        <w:numPr>
          <w:ilvl w:val="0"/>
          <w:numId w:val="43"/>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refuel v. 加油——列车返回首府后的核心补给动作之一。</w:t>
      </w:r>
    </w:p>
    <w:p>
      <w:pPr>
        <w:numPr>
          <w:ilvl w:val="0"/>
          <w:numId w:val="44"/>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start all over again 重新开始——描述列车补给后再次出发的循环模式。</w:t>
      </w:r>
    </w:p>
    <w:p>
      <w:pPr>
        <w:spacing w:before="300" w:after="120" w:line="360" w:lineRule="auto"/>
        <w:ind w:left="0"/>
        <w:jc w:val="left"/>
        <w:outlineLvl w:val="2"/>
        <w:rPr>
          <w:rFonts w:hint="default" w:ascii="Times New Roman" w:hAnsi="Times New Roman" w:eastAsia="宋体" w:cs="Times New Roman"/>
          <w:sz w:val="24"/>
          <w:szCs w:val="24"/>
        </w:rPr>
      </w:pPr>
      <w:bookmarkStart w:id="7" w:name="heading_7"/>
      <w:r>
        <w:rPr>
          <w:rFonts w:hint="default" w:ascii="Times New Roman" w:hAnsi="Times New Roman" w:eastAsia="宋体" w:cs="Times New Roman"/>
          <w:b/>
          <w:sz w:val="24"/>
          <w:szCs w:val="24"/>
        </w:rPr>
        <w:t>5. 总结服务效果与评价（对应第5段）</w:t>
      </w:r>
      <w:bookmarkEnd w:id="7"/>
    </w:p>
    <w:p>
      <w:pPr>
        <w:numPr>
          <w:ilvl w:val="0"/>
          <w:numId w:val="45"/>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see v. 接诊；接待（患者）——此处指医生为患者提供诊疗服务，熟词生义（高考常考）。</w:t>
      </w:r>
    </w:p>
    <w:p>
      <w:pPr>
        <w:numPr>
          <w:ilvl w:val="0"/>
          <w:numId w:val="46"/>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up to 多达——强调医生每天的接诊量（150名患者），体现服务规模。</w:t>
      </w:r>
    </w:p>
    <w:p>
      <w:pPr>
        <w:numPr>
          <w:ilvl w:val="0"/>
          <w:numId w:val="47"/>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equipment n. 设备；器材——指医疗列车上用于基础检查的医疗设备。</w:t>
      </w:r>
    </w:p>
    <w:p>
      <w:pPr>
        <w:numPr>
          <w:ilvl w:val="0"/>
          <w:numId w:val="48"/>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allow for 允许；使成为可能——说明列车设备具备开展基础检查的能力。</w:t>
      </w:r>
    </w:p>
    <w:p>
      <w:pPr>
        <w:numPr>
          <w:ilvl w:val="0"/>
          <w:numId w:val="49"/>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basic checkup 基础检查——医疗列车提供的核心医疗服务之一。</w:t>
      </w:r>
    </w:p>
    <w:p>
      <w:pPr>
        <w:numPr>
          <w:ilvl w:val="0"/>
          <w:numId w:val="50"/>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impressed adj. 印象深刻的——描述摄影师对医护人员的感受，对应31题态度题考点。</w:t>
      </w:r>
    </w:p>
    <w:p>
      <w:pPr>
        <w:numPr>
          <w:ilvl w:val="0"/>
          <w:numId w:val="51"/>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stay focused 保持专注——评价医护人员的工作状态。</w:t>
      </w:r>
    </w:p>
    <w:p>
      <w:pPr>
        <w:numPr>
          <w:ilvl w:val="0"/>
          <w:numId w:val="52"/>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concerned adj. 关怀备至的；关心的——描述医护人员对患者的态度。</w:t>
      </w:r>
    </w:p>
    <w:p>
      <w:pPr>
        <w:numPr>
          <w:ilvl w:val="0"/>
          <w:numId w:val="53"/>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treatment n. 治疗；疗法——乡村居民通过医疗列车获得的核心需求。</w:t>
      </w:r>
    </w:p>
    <w:p>
      <w:pPr>
        <w:spacing w:before="320" w:after="120" w:line="360" w:lineRule="auto"/>
        <w:ind w:left="0"/>
        <w:jc w:val="left"/>
        <w:outlineLvl w:val="1"/>
        <w:rPr>
          <w:rFonts w:hint="default" w:ascii="Times New Roman" w:hAnsi="Times New Roman" w:eastAsia="宋体" w:cs="Times New Roman"/>
          <w:sz w:val="24"/>
          <w:szCs w:val="24"/>
        </w:rPr>
      </w:pPr>
      <w:bookmarkStart w:id="8" w:name="heading_8"/>
      <w:r>
        <w:rPr>
          <w:rFonts w:hint="default" w:ascii="Times New Roman" w:hAnsi="Times New Roman" w:eastAsia="宋体" w:cs="Times New Roman"/>
          <w:b/>
          <w:sz w:val="24"/>
          <w:szCs w:val="24"/>
        </w:rPr>
        <w:t>四、核心词块精讲精练</w:t>
      </w:r>
      <w:bookmarkEnd w:id="8"/>
    </w:p>
    <w:p>
      <w:pPr>
        <w:numPr>
          <w:ilvl w:val="0"/>
          <w:numId w:val="54"/>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rPr>
        <w:t xml:space="preserve">make an appointment </w:t>
      </w:r>
      <w:r>
        <w:rPr>
          <w:rFonts w:hint="default" w:ascii="Times New Roman" w:hAnsi="Times New Roman" w:eastAsia="宋体" w:cs="Times New Roman"/>
          <w:sz w:val="24"/>
          <w:szCs w:val="24"/>
        </w:rPr>
        <w:t>预约</w:t>
      </w:r>
    </w:p>
    <w:p>
      <w:pPr>
        <w:numPr>
          <w:ilvl w:val="0"/>
          <w:numId w:val="55"/>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例句1：People in remote towns queue early in the morning to </w:t>
      </w:r>
      <w:r>
        <w:rPr>
          <w:rFonts w:hint="default" w:ascii="Times New Roman" w:hAnsi="Times New Roman" w:eastAsia="宋体" w:cs="Times New Roman"/>
          <w:color w:val="0000FF"/>
          <w:sz w:val="24"/>
          <w:szCs w:val="24"/>
        </w:rPr>
        <w:t xml:space="preserve">make an appointment </w:t>
      </w:r>
      <w:r>
        <w:rPr>
          <w:rFonts w:hint="default" w:ascii="Times New Roman" w:hAnsi="Times New Roman" w:eastAsia="宋体" w:cs="Times New Roman"/>
          <w:sz w:val="24"/>
          <w:szCs w:val="24"/>
        </w:rPr>
        <w:t>with doctors on the medical train.（高考阅读：细节类）</w:t>
      </w:r>
    </w:p>
    <w:p>
      <w:pPr>
        <w:numPr>
          <w:ilvl w:val="0"/>
          <w:numId w:val="56"/>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翻译：偏远城镇的人们一大早就排队，预约医疗列车上的医生。</w:t>
      </w:r>
    </w:p>
    <w:p>
      <w:pPr>
        <w:numPr>
          <w:ilvl w:val="0"/>
          <w:numId w:val="57"/>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例句2：We can </w:t>
      </w:r>
      <w:r>
        <w:rPr>
          <w:rFonts w:hint="default" w:ascii="Times New Roman" w:hAnsi="Times New Roman" w:eastAsia="宋体" w:cs="Times New Roman"/>
          <w:color w:val="0000FF"/>
          <w:sz w:val="24"/>
          <w:szCs w:val="24"/>
        </w:rPr>
        <w:t xml:space="preserve">make an appointment </w:t>
      </w:r>
      <w:r>
        <w:rPr>
          <w:rFonts w:hint="default" w:ascii="Times New Roman" w:hAnsi="Times New Roman" w:eastAsia="宋体" w:cs="Times New Roman"/>
          <w:sz w:val="24"/>
          <w:szCs w:val="24"/>
        </w:rPr>
        <w:t>with a doctor online to save time in modern life.（高考写作：生活便利话题）</w:t>
      </w:r>
    </w:p>
    <w:p>
      <w:pPr>
        <w:numPr>
          <w:ilvl w:val="0"/>
          <w:numId w:val="0"/>
        </w:numPr>
        <w:spacing w:before="120" w:after="120" w:line="360" w:lineRule="auto"/>
        <w:jc w:val="left"/>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 xml:space="preserve">2.     </w:t>
      </w:r>
      <w:r>
        <w:rPr>
          <w:rFonts w:hint="default" w:ascii="Times New Roman" w:hAnsi="Times New Roman" w:eastAsia="宋体" w:cs="Times New Roman"/>
          <w:b/>
          <w:bCs/>
          <w:sz w:val="24"/>
          <w:szCs w:val="24"/>
        </w:rPr>
        <w:t xml:space="preserve">come up with </w:t>
      </w:r>
      <w:r>
        <w:rPr>
          <w:rFonts w:hint="default" w:ascii="Times New Roman" w:hAnsi="Times New Roman" w:eastAsia="宋体" w:cs="Times New Roman"/>
          <w:sz w:val="24"/>
          <w:szCs w:val="24"/>
        </w:rPr>
        <w:t>提出（措施、想法）</w:t>
      </w:r>
    </w:p>
    <w:p>
      <w:pPr>
        <w:numPr>
          <w:ilvl w:val="0"/>
          <w:numId w:val="58"/>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例句1：The Russian government has struggled to </w:t>
      </w:r>
      <w:r>
        <w:rPr>
          <w:rFonts w:hint="default" w:ascii="Times New Roman" w:hAnsi="Times New Roman" w:eastAsia="宋体" w:cs="Times New Roman"/>
          <w:color w:val="0000FF"/>
          <w:sz w:val="24"/>
          <w:szCs w:val="24"/>
        </w:rPr>
        <w:t>come up with</w:t>
      </w:r>
      <w:r>
        <w:rPr>
          <w:rFonts w:hint="default" w:ascii="Times New Roman" w:hAnsi="Times New Roman" w:eastAsia="宋体" w:cs="Times New Roman"/>
          <w:sz w:val="24"/>
          <w:szCs w:val="24"/>
        </w:rPr>
        <w:t xml:space="preserve"> measures to improve rural medical care.（高考阅读：观点类）</w:t>
      </w:r>
    </w:p>
    <w:p>
      <w:pPr>
        <w:numPr>
          <w:ilvl w:val="0"/>
          <w:numId w:val="59"/>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翻译：俄罗斯政府一直努力提出措施，改善农村医疗服务。</w:t>
      </w:r>
    </w:p>
    <w:p>
      <w:pPr>
        <w:numPr>
          <w:ilvl w:val="0"/>
          <w:numId w:val="60"/>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例句2：We should </w:t>
      </w:r>
      <w:r>
        <w:rPr>
          <w:rFonts w:hint="default" w:ascii="Times New Roman" w:hAnsi="Times New Roman" w:eastAsia="宋体" w:cs="Times New Roman"/>
          <w:color w:val="0000FF"/>
          <w:sz w:val="24"/>
          <w:szCs w:val="24"/>
        </w:rPr>
        <w:t>come up with</w:t>
      </w:r>
      <w:r>
        <w:rPr>
          <w:rFonts w:hint="default" w:ascii="Times New Roman" w:hAnsi="Times New Roman" w:eastAsia="宋体" w:cs="Times New Roman"/>
          <w:sz w:val="24"/>
          <w:szCs w:val="24"/>
        </w:rPr>
        <w:t xml:space="preserve"> practical solutions to solve the environmental problems around us.（高考写作：环保话题）</w:t>
      </w:r>
    </w:p>
    <w:p>
      <w:pPr>
        <w:numPr>
          <w:ilvl w:val="0"/>
          <w:numId w:val="0"/>
        </w:numPr>
        <w:spacing w:before="120" w:after="120" w:line="360" w:lineRule="auto"/>
        <w:jc w:val="left"/>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 xml:space="preserve">3.     </w:t>
      </w:r>
      <w:r>
        <w:rPr>
          <w:rFonts w:hint="default" w:ascii="Times New Roman" w:hAnsi="Times New Roman" w:eastAsia="宋体" w:cs="Times New Roman"/>
          <w:b/>
          <w:bCs/>
          <w:sz w:val="24"/>
          <w:szCs w:val="24"/>
        </w:rPr>
        <w:t>practice medicine</w:t>
      </w:r>
      <w:r>
        <w:rPr>
          <w:rFonts w:hint="default" w:ascii="Times New Roman" w:hAnsi="Times New Roman" w:eastAsia="宋体" w:cs="Times New Roman"/>
          <w:sz w:val="24"/>
          <w:szCs w:val="24"/>
        </w:rPr>
        <w:t xml:space="preserve"> 行医</w:t>
      </w:r>
    </w:p>
    <w:p>
      <w:pPr>
        <w:numPr>
          <w:ilvl w:val="0"/>
          <w:numId w:val="61"/>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例句1：The government expands financial aid to motivate doctors to </w:t>
      </w:r>
      <w:r>
        <w:rPr>
          <w:rFonts w:hint="default" w:ascii="Times New Roman" w:hAnsi="Times New Roman" w:eastAsia="宋体" w:cs="Times New Roman"/>
          <w:color w:val="0000FF"/>
          <w:sz w:val="24"/>
          <w:szCs w:val="24"/>
        </w:rPr>
        <w:t>practice medicine</w:t>
      </w:r>
      <w:r>
        <w:rPr>
          <w:rFonts w:hint="default" w:ascii="Times New Roman" w:hAnsi="Times New Roman" w:eastAsia="宋体" w:cs="Times New Roman"/>
          <w:sz w:val="24"/>
          <w:szCs w:val="24"/>
        </w:rPr>
        <w:t xml:space="preserve"> in remote areas.（高考阅读：细节类）</w:t>
      </w:r>
    </w:p>
    <w:p>
      <w:pPr>
        <w:numPr>
          <w:ilvl w:val="0"/>
          <w:numId w:val="62"/>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翻译：政府扩大财政援助，激励医生前往偏远地区行医。</w:t>
      </w:r>
    </w:p>
    <w:p>
      <w:pPr>
        <w:numPr>
          <w:ilvl w:val="0"/>
          <w:numId w:val="63"/>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例句2：Many young doctors are willing to </w:t>
      </w:r>
      <w:r>
        <w:rPr>
          <w:rFonts w:hint="default" w:ascii="Times New Roman" w:hAnsi="Times New Roman" w:eastAsia="宋体" w:cs="Times New Roman"/>
          <w:color w:val="0000FF"/>
          <w:sz w:val="24"/>
          <w:szCs w:val="24"/>
        </w:rPr>
        <w:t>practice medicine</w:t>
      </w:r>
      <w:r>
        <w:rPr>
          <w:rFonts w:hint="default" w:ascii="Times New Roman" w:hAnsi="Times New Roman" w:eastAsia="宋体" w:cs="Times New Roman"/>
          <w:sz w:val="24"/>
          <w:szCs w:val="24"/>
        </w:rPr>
        <w:t xml:space="preserve"> in rural areas to help those in need.（高考写作：社会责任话题）</w:t>
      </w:r>
    </w:p>
    <w:p>
      <w:pPr>
        <w:numPr>
          <w:ilvl w:val="0"/>
          <w:numId w:val="0"/>
        </w:numPr>
        <w:spacing w:before="120" w:after="120" w:line="360" w:lineRule="auto"/>
        <w:jc w:val="left"/>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 xml:space="preserve">4.     </w:t>
      </w:r>
      <w:r>
        <w:rPr>
          <w:rFonts w:hint="default" w:ascii="Times New Roman" w:hAnsi="Times New Roman" w:eastAsia="宋体" w:cs="Times New Roman"/>
          <w:b/>
          <w:bCs/>
          <w:sz w:val="24"/>
          <w:szCs w:val="24"/>
        </w:rPr>
        <w:t xml:space="preserve">improve the situation </w:t>
      </w:r>
      <w:r>
        <w:rPr>
          <w:rFonts w:hint="default" w:ascii="Times New Roman" w:hAnsi="Times New Roman" w:eastAsia="宋体" w:cs="Times New Roman"/>
          <w:sz w:val="24"/>
          <w:szCs w:val="24"/>
        </w:rPr>
        <w:t>改善状况</w:t>
      </w:r>
    </w:p>
    <w:p>
      <w:pPr>
        <w:numPr>
          <w:ilvl w:val="0"/>
          <w:numId w:val="64"/>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例句1：The annual arrival of the Saint Lukas medical train is an attempt to </w:t>
      </w:r>
      <w:r>
        <w:rPr>
          <w:rFonts w:hint="default" w:ascii="Times New Roman" w:hAnsi="Times New Roman" w:eastAsia="宋体" w:cs="Times New Roman"/>
          <w:color w:val="0000FF"/>
          <w:sz w:val="24"/>
          <w:szCs w:val="24"/>
        </w:rPr>
        <w:t>improve</w:t>
      </w:r>
      <w:r>
        <w:rPr>
          <w:rFonts w:hint="default" w:ascii="Times New Roman" w:hAnsi="Times New Roman" w:eastAsia="宋体" w:cs="Times New Roman"/>
          <w:sz w:val="24"/>
          <w:szCs w:val="24"/>
        </w:rPr>
        <w:t xml:space="preserve"> </w:t>
      </w:r>
      <w:r>
        <w:rPr>
          <w:rFonts w:hint="default" w:ascii="Times New Roman" w:hAnsi="Times New Roman" w:eastAsia="宋体" w:cs="Times New Roman"/>
          <w:color w:val="0000FF"/>
          <w:sz w:val="24"/>
          <w:szCs w:val="24"/>
        </w:rPr>
        <w:t>the</w:t>
      </w:r>
      <w:r>
        <w:rPr>
          <w:rFonts w:hint="default" w:ascii="Times New Roman" w:hAnsi="Times New Roman" w:eastAsia="宋体" w:cs="Times New Roman"/>
          <w:sz w:val="24"/>
          <w:szCs w:val="24"/>
        </w:rPr>
        <w:t xml:space="preserve"> rural medical </w:t>
      </w:r>
      <w:r>
        <w:rPr>
          <w:rFonts w:hint="default" w:ascii="Times New Roman" w:hAnsi="Times New Roman" w:eastAsia="宋体" w:cs="Times New Roman"/>
          <w:color w:val="0000FF"/>
          <w:sz w:val="24"/>
          <w:szCs w:val="24"/>
        </w:rPr>
        <w:t>situation</w:t>
      </w:r>
      <w:r>
        <w:rPr>
          <w:rFonts w:hint="default" w:ascii="Times New Roman" w:hAnsi="Times New Roman" w:eastAsia="宋体" w:cs="Times New Roman"/>
          <w:sz w:val="24"/>
          <w:szCs w:val="24"/>
        </w:rPr>
        <w:t>.（高考阅读：结论类）</w:t>
      </w:r>
    </w:p>
    <w:p>
      <w:pPr>
        <w:numPr>
          <w:ilvl w:val="0"/>
          <w:numId w:val="65"/>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翻译：圣卢卡斯医疗列车每年的到来，是改善农村医疗状况的一种尝试。</w:t>
      </w:r>
    </w:p>
    <w:p>
      <w:pPr>
        <w:numPr>
          <w:ilvl w:val="0"/>
          <w:numId w:val="66"/>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例句2：Everyone can do their part to </w:t>
      </w:r>
      <w:r>
        <w:rPr>
          <w:rFonts w:hint="default" w:ascii="Times New Roman" w:hAnsi="Times New Roman" w:eastAsia="宋体" w:cs="Times New Roman"/>
          <w:color w:val="0000FF"/>
          <w:sz w:val="24"/>
          <w:szCs w:val="24"/>
        </w:rPr>
        <w:t>improve the situation</w:t>
      </w:r>
      <w:r>
        <w:rPr>
          <w:rFonts w:hint="default" w:ascii="Times New Roman" w:hAnsi="Times New Roman" w:eastAsia="宋体" w:cs="Times New Roman"/>
          <w:sz w:val="24"/>
          <w:szCs w:val="24"/>
        </w:rPr>
        <w:t xml:space="preserve"> of environmental protection.（高考写作：环保话题）</w:t>
      </w:r>
    </w:p>
    <w:p>
      <w:pPr>
        <w:numPr>
          <w:ilvl w:val="0"/>
          <w:numId w:val="0"/>
        </w:numPr>
        <w:spacing w:before="120" w:after="120" w:line="360" w:lineRule="auto"/>
        <w:jc w:val="left"/>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 xml:space="preserve">5.     </w:t>
      </w:r>
      <w:r>
        <w:rPr>
          <w:rFonts w:hint="default" w:ascii="Times New Roman" w:hAnsi="Times New Roman" w:eastAsia="宋体" w:cs="Times New Roman"/>
          <w:b/>
          <w:bCs/>
          <w:sz w:val="24"/>
          <w:szCs w:val="24"/>
        </w:rPr>
        <w:t>basic medical care</w:t>
      </w:r>
      <w:r>
        <w:rPr>
          <w:rFonts w:hint="default" w:ascii="Times New Roman" w:hAnsi="Times New Roman" w:eastAsia="宋体" w:cs="Times New Roman"/>
          <w:sz w:val="24"/>
          <w:szCs w:val="24"/>
        </w:rPr>
        <w:t xml:space="preserve"> 基础医疗服务</w:t>
      </w:r>
    </w:p>
    <w:p>
      <w:pPr>
        <w:numPr>
          <w:ilvl w:val="0"/>
          <w:numId w:val="67"/>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例句1：The medical train provides rural populations with </w:t>
      </w:r>
      <w:r>
        <w:rPr>
          <w:rFonts w:hint="default" w:ascii="Times New Roman" w:hAnsi="Times New Roman" w:eastAsia="宋体" w:cs="Times New Roman"/>
          <w:color w:val="0000FF"/>
          <w:sz w:val="24"/>
          <w:szCs w:val="24"/>
        </w:rPr>
        <w:t>basic medical care</w:t>
      </w:r>
      <w:r>
        <w:rPr>
          <w:rFonts w:hint="default" w:ascii="Times New Roman" w:hAnsi="Times New Roman" w:eastAsia="宋体" w:cs="Times New Roman"/>
          <w:sz w:val="24"/>
          <w:szCs w:val="24"/>
        </w:rPr>
        <w:t>, X-ray scans and prescriptions.（高考阅读：细节类）</w:t>
      </w:r>
    </w:p>
    <w:p>
      <w:pPr>
        <w:numPr>
          <w:ilvl w:val="0"/>
          <w:numId w:val="68"/>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翻译：这列医疗列车为乡村居民提供基础医疗服务、X光扫描和处方。</w:t>
      </w:r>
    </w:p>
    <w:p>
      <w:pPr>
        <w:numPr>
          <w:ilvl w:val="0"/>
          <w:numId w:val="69"/>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例句2：It is important for every country to ensure its people have access to </w:t>
      </w:r>
      <w:r>
        <w:rPr>
          <w:rFonts w:hint="default" w:ascii="Times New Roman" w:hAnsi="Times New Roman" w:eastAsia="宋体" w:cs="Times New Roman"/>
          <w:color w:val="0000FF"/>
          <w:sz w:val="24"/>
          <w:szCs w:val="24"/>
        </w:rPr>
        <w:t>basic medical care.</w:t>
      </w:r>
      <w:r>
        <w:rPr>
          <w:rFonts w:hint="default" w:ascii="Times New Roman" w:hAnsi="Times New Roman" w:eastAsia="宋体" w:cs="Times New Roman"/>
          <w:sz w:val="24"/>
          <w:szCs w:val="24"/>
        </w:rPr>
        <w:t>（高考写作：医疗保障话题）</w:t>
      </w:r>
    </w:p>
    <w:p>
      <w:pPr>
        <w:spacing w:before="320" w:after="120" w:line="360" w:lineRule="auto"/>
        <w:ind w:left="0"/>
        <w:jc w:val="left"/>
        <w:outlineLvl w:val="1"/>
        <w:rPr>
          <w:rFonts w:hint="default" w:ascii="Times New Roman" w:hAnsi="Times New Roman" w:eastAsia="宋体" w:cs="Times New Roman"/>
          <w:sz w:val="24"/>
          <w:szCs w:val="24"/>
        </w:rPr>
      </w:pPr>
      <w:bookmarkStart w:id="9" w:name="heading_9"/>
      <w:r>
        <w:rPr>
          <w:rFonts w:hint="default" w:ascii="Times New Roman" w:hAnsi="Times New Roman" w:eastAsia="宋体" w:cs="Times New Roman"/>
          <w:b/>
          <w:sz w:val="24"/>
          <w:szCs w:val="24"/>
        </w:rPr>
        <w:t>五、语篇迁移 短文填空</w:t>
      </w:r>
      <w:bookmarkEnd w:id="9"/>
    </w:p>
    <w:p>
      <w:pPr>
        <w:spacing w:before="300" w:after="120" w:line="360" w:lineRule="auto"/>
        <w:ind w:left="0"/>
        <w:jc w:val="center"/>
        <w:outlineLvl w:val="2"/>
        <w:rPr>
          <w:rFonts w:hint="default" w:ascii="Times New Roman" w:hAnsi="Times New Roman" w:eastAsia="宋体" w:cs="Times New Roman"/>
          <w:sz w:val="24"/>
          <w:szCs w:val="24"/>
        </w:rPr>
      </w:pPr>
      <w:bookmarkStart w:id="10" w:name="heading_10"/>
      <w:r>
        <w:rPr>
          <w:rFonts w:hint="default" w:ascii="Times New Roman" w:hAnsi="Times New Roman" w:eastAsia="宋体" w:cs="Times New Roman"/>
          <w:b/>
          <w:sz w:val="24"/>
          <w:szCs w:val="24"/>
        </w:rPr>
        <w:t>The Role of Medical Trains in Remote Areas</w:t>
      </w:r>
      <w:bookmarkEnd w:id="10"/>
    </w:p>
    <w:p>
      <w:p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In some remote regions of Russia, people have difficulty getting 1.___________（基础医疗服务）. To solve this problem, the government has 2.___________（提出） several measures, including launching 3.___________（医疗列车） to travel to rural towns.</w:t>
      </w:r>
    </w:p>
    <w:p>
      <w:p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The Saint Lukas is one of these government-sponsored medical trains. It doesn’t carry 4.___________（乘客） but only 5.___________（病人）. Every year, it runs for 10 months, stopping at about eight 6.___________（站点） every two weeks. After each two-week trip, it returns to the 7.___________（地区首府） to 8.___________（加油） and 9.___________（补给） before starting all over again.</w:t>
      </w:r>
    </w:p>
    <w:p>
      <w:p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When the train arrives, people always 151.___________（排队） early in the morning to 11.___________（预约） with doctors. The doctors on board 12.___________（接诊） up to 150 13.___________（患者） every day, using the train’s 14.___________（设备） to do 15.___________（基础检查）. This medical train is the best chance for rural people to get the 16.___________（治疗） they need, and it helps greatly to 17.___________（改善状况） of rural medical care.</w:t>
      </w:r>
    </w:p>
    <w:p>
      <w:pPr>
        <w:spacing w:before="120" w:after="120" w:line="360" w:lineRule="auto"/>
        <w:ind w:left="0"/>
        <w:jc w:val="left"/>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 xml:space="preserve">答案 核心例句2翻译  </w:t>
      </w:r>
    </w:p>
    <w:p>
      <w:pPr>
        <w:numPr>
          <w:ilvl w:val="0"/>
          <w:numId w:val="0"/>
        </w:numPr>
        <w:spacing w:before="120" w:after="120" w:line="360" w:lineRule="auto"/>
        <w:jc w:val="left"/>
        <w:rPr>
          <w:rFonts w:hint="default" w:ascii="Times New Roman" w:hAnsi="Times New Roman" w:eastAsia="宋体" w:cs="Times New Roman"/>
          <w:color w:val="00B0F0"/>
          <w:sz w:val="24"/>
          <w:szCs w:val="24"/>
        </w:rPr>
      </w:pPr>
      <w:bookmarkStart w:id="11" w:name="heading_11"/>
      <w:r>
        <w:rPr>
          <w:rFonts w:hint="eastAsia" w:ascii="Times New Roman" w:hAnsi="Times New Roman" w:eastAsia="宋体" w:cs="Times New Roman"/>
          <w:color w:val="00B0F0"/>
          <w:sz w:val="24"/>
          <w:szCs w:val="24"/>
          <w:lang w:val="en-US" w:eastAsia="zh-CN"/>
        </w:rPr>
        <w:t>1.</w:t>
      </w:r>
      <w:r>
        <w:rPr>
          <w:rFonts w:hint="default" w:ascii="Times New Roman" w:hAnsi="Times New Roman" w:eastAsia="宋体" w:cs="Times New Roman"/>
          <w:color w:val="00B0F0"/>
          <w:sz w:val="24"/>
          <w:szCs w:val="24"/>
        </w:rPr>
        <w:t>在现代生活中，我们可以在线预约医生以节省时间。（对应make an appointment）</w:t>
      </w:r>
    </w:p>
    <w:p>
      <w:pPr>
        <w:numPr>
          <w:ilvl w:val="0"/>
          <w:numId w:val="0"/>
        </w:numPr>
        <w:spacing w:before="120" w:after="120" w:line="360" w:lineRule="auto"/>
        <w:jc w:val="left"/>
        <w:rPr>
          <w:rFonts w:hint="default" w:ascii="Times New Roman" w:hAnsi="Times New Roman" w:eastAsia="宋体" w:cs="Times New Roman"/>
          <w:color w:val="00B0F0"/>
          <w:sz w:val="24"/>
          <w:szCs w:val="24"/>
        </w:rPr>
      </w:pPr>
      <w:r>
        <w:rPr>
          <w:rFonts w:hint="eastAsia" w:ascii="Times New Roman" w:hAnsi="Times New Roman" w:eastAsia="宋体" w:cs="Times New Roman"/>
          <w:color w:val="00B0F0"/>
          <w:sz w:val="24"/>
          <w:szCs w:val="24"/>
          <w:lang w:val="en-US" w:eastAsia="zh-CN"/>
        </w:rPr>
        <w:t>2.</w:t>
      </w:r>
      <w:r>
        <w:rPr>
          <w:rFonts w:hint="default" w:ascii="Times New Roman" w:hAnsi="Times New Roman" w:eastAsia="宋体" w:cs="Times New Roman"/>
          <w:color w:val="00B0F0"/>
          <w:sz w:val="24"/>
          <w:szCs w:val="24"/>
        </w:rPr>
        <w:t>我们应该提出切实可行的解决方案，解决我们身边的环境问题。（对应come up with）</w:t>
      </w:r>
    </w:p>
    <w:p>
      <w:pPr>
        <w:numPr>
          <w:ilvl w:val="0"/>
          <w:numId w:val="0"/>
        </w:numPr>
        <w:spacing w:before="120" w:after="120" w:line="360" w:lineRule="auto"/>
        <w:jc w:val="left"/>
        <w:rPr>
          <w:rFonts w:hint="default" w:ascii="Times New Roman" w:hAnsi="Times New Roman" w:eastAsia="宋体" w:cs="Times New Roman"/>
          <w:color w:val="00B0F0"/>
          <w:sz w:val="24"/>
          <w:szCs w:val="24"/>
        </w:rPr>
      </w:pPr>
      <w:r>
        <w:rPr>
          <w:rFonts w:hint="eastAsia" w:ascii="Times New Roman" w:hAnsi="Times New Roman" w:eastAsia="宋体" w:cs="Times New Roman"/>
          <w:color w:val="00B0F0"/>
          <w:sz w:val="24"/>
          <w:szCs w:val="24"/>
          <w:lang w:val="en-US" w:eastAsia="zh-CN"/>
        </w:rPr>
        <w:t>3.</w:t>
      </w:r>
      <w:r>
        <w:rPr>
          <w:rFonts w:hint="default" w:ascii="Times New Roman" w:hAnsi="Times New Roman" w:eastAsia="宋体" w:cs="Times New Roman"/>
          <w:color w:val="00B0F0"/>
          <w:sz w:val="24"/>
          <w:szCs w:val="24"/>
        </w:rPr>
        <w:t>许多年轻医生愿意前往农村地区行医，帮助那些有需要的人。（对应practice medicine）</w:t>
      </w:r>
    </w:p>
    <w:p>
      <w:pPr>
        <w:numPr>
          <w:ilvl w:val="0"/>
          <w:numId w:val="0"/>
        </w:numPr>
        <w:spacing w:before="120" w:after="120" w:line="360" w:lineRule="auto"/>
        <w:jc w:val="left"/>
        <w:rPr>
          <w:rFonts w:hint="default" w:ascii="Times New Roman" w:hAnsi="Times New Roman" w:eastAsia="宋体" w:cs="Times New Roman"/>
          <w:color w:val="00B0F0"/>
          <w:sz w:val="24"/>
          <w:szCs w:val="24"/>
        </w:rPr>
      </w:pPr>
      <w:r>
        <w:rPr>
          <w:rFonts w:hint="eastAsia" w:ascii="Times New Roman" w:hAnsi="Times New Roman" w:eastAsia="宋体" w:cs="Times New Roman"/>
          <w:color w:val="00B0F0"/>
          <w:sz w:val="24"/>
          <w:szCs w:val="24"/>
          <w:lang w:val="en-US" w:eastAsia="zh-CN"/>
        </w:rPr>
        <w:t>4.</w:t>
      </w:r>
      <w:r>
        <w:rPr>
          <w:rFonts w:hint="default" w:ascii="Times New Roman" w:hAnsi="Times New Roman" w:eastAsia="宋体" w:cs="Times New Roman"/>
          <w:color w:val="00B0F0"/>
          <w:sz w:val="24"/>
          <w:szCs w:val="24"/>
        </w:rPr>
        <w:t>每个人都可以尽自己的一份力，改善环境保护的状况。（对应improve the situation）</w:t>
      </w:r>
    </w:p>
    <w:p>
      <w:pPr>
        <w:numPr>
          <w:ilvl w:val="0"/>
          <w:numId w:val="0"/>
        </w:numPr>
        <w:spacing w:before="120" w:after="120" w:line="360" w:lineRule="auto"/>
        <w:jc w:val="left"/>
        <w:rPr>
          <w:rFonts w:hint="default" w:ascii="Times New Roman" w:hAnsi="Times New Roman" w:eastAsia="宋体" w:cs="Times New Roman"/>
          <w:color w:val="00B0F0"/>
          <w:sz w:val="24"/>
          <w:szCs w:val="24"/>
        </w:rPr>
      </w:pPr>
      <w:r>
        <w:rPr>
          <w:rFonts w:hint="eastAsia" w:ascii="Times New Roman" w:hAnsi="Times New Roman" w:eastAsia="宋体" w:cs="Times New Roman"/>
          <w:color w:val="00B0F0"/>
          <w:sz w:val="24"/>
          <w:szCs w:val="24"/>
          <w:lang w:val="en-US" w:eastAsia="zh-CN"/>
        </w:rPr>
        <w:t>5.</w:t>
      </w:r>
      <w:r>
        <w:rPr>
          <w:rFonts w:hint="default" w:ascii="Times New Roman" w:hAnsi="Times New Roman" w:eastAsia="宋体" w:cs="Times New Roman"/>
          <w:color w:val="00B0F0"/>
          <w:sz w:val="24"/>
          <w:szCs w:val="24"/>
        </w:rPr>
        <w:t>每个国家都有必要确保其人民能够获得基础医疗服务。（对应basic medical care）</w:t>
      </w:r>
    </w:p>
    <w:p>
      <w:pPr>
        <w:spacing w:before="300" w:after="120" w:line="360" w:lineRule="auto"/>
        <w:ind w:left="0"/>
        <w:jc w:val="left"/>
        <w:outlineLvl w:val="2"/>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短文填空答案</w:t>
      </w:r>
      <w:bookmarkEnd w:id="11"/>
    </w:p>
    <w:p>
      <w:pPr>
        <w:numPr>
          <w:ilvl w:val="0"/>
          <w:numId w:val="70"/>
        </w:numPr>
        <w:spacing w:before="120" w:after="120" w:line="360" w:lineRule="auto"/>
        <w:ind w:left="0"/>
        <w:jc w:val="left"/>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basic medical care</w:t>
      </w:r>
    </w:p>
    <w:p>
      <w:pPr>
        <w:numPr>
          <w:ilvl w:val="0"/>
          <w:numId w:val="71"/>
        </w:numPr>
        <w:spacing w:before="120" w:after="120" w:line="360" w:lineRule="auto"/>
        <w:ind w:left="0"/>
        <w:jc w:val="left"/>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come up with</w:t>
      </w:r>
    </w:p>
    <w:p>
      <w:pPr>
        <w:numPr>
          <w:ilvl w:val="0"/>
          <w:numId w:val="72"/>
        </w:numPr>
        <w:spacing w:before="120" w:after="120" w:line="360" w:lineRule="auto"/>
        <w:ind w:left="0"/>
        <w:jc w:val="left"/>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medical trains</w:t>
      </w:r>
    </w:p>
    <w:p>
      <w:pPr>
        <w:numPr>
          <w:ilvl w:val="0"/>
          <w:numId w:val="73"/>
        </w:numPr>
        <w:spacing w:before="120" w:after="120" w:line="360" w:lineRule="auto"/>
        <w:ind w:left="0"/>
        <w:jc w:val="left"/>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passengers</w:t>
      </w:r>
    </w:p>
    <w:p>
      <w:pPr>
        <w:numPr>
          <w:ilvl w:val="0"/>
          <w:numId w:val="74"/>
        </w:numPr>
        <w:spacing w:before="120" w:after="120" w:line="360" w:lineRule="auto"/>
        <w:ind w:left="0"/>
        <w:jc w:val="left"/>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the sick</w:t>
      </w:r>
    </w:p>
    <w:p>
      <w:pPr>
        <w:numPr>
          <w:ilvl w:val="0"/>
          <w:numId w:val="75"/>
        </w:numPr>
        <w:spacing w:before="120" w:after="120" w:line="360" w:lineRule="auto"/>
        <w:ind w:left="0"/>
        <w:jc w:val="left"/>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stations</w:t>
      </w:r>
    </w:p>
    <w:p>
      <w:pPr>
        <w:numPr>
          <w:ilvl w:val="0"/>
          <w:numId w:val="76"/>
        </w:numPr>
        <w:spacing w:before="120" w:after="120" w:line="360" w:lineRule="auto"/>
        <w:ind w:left="0"/>
        <w:jc w:val="left"/>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regional capital</w:t>
      </w:r>
    </w:p>
    <w:p>
      <w:pPr>
        <w:numPr>
          <w:ilvl w:val="0"/>
          <w:numId w:val="77"/>
        </w:numPr>
        <w:spacing w:before="120" w:after="120" w:line="360" w:lineRule="auto"/>
        <w:ind w:left="0"/>
        <w:jc w:val="left"/>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refuel</w:t>
      </w:r>
    </w:p>
    <w:p>
      <w:pPr>
        <w:numPr>
          <w:ilvl w:val="0"/>
          <w:numId w:val="78"/>
        </w:numPr>
        <w:spacing w:before="120" w:after="120" w:line="360" w:lineRule="auto"/>
        <w:ind w:left="0"/>
        <w:jc w:val="left"/>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restock</w:t>
      </w:r>
    </w:p>
    <w:p>
      <w:pPr>
        <w:numPr>
          <w:ilvl w:val="0"/>
          <w:numId w:val="79"/>
        </w:numPr>
        <w:spacing w:before="120" w:after="120" w:line="360" w:lineRule="auto"/>
        <w:ind w:left="0"/>
        <w:jc w:val="left"/>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queue</w:t>
      </w:r>
    </w:p>
    <w:p>
      <w:pPr>
        <w:numPr>
          <w:ilvl w:val="0"/>
          <w:numId w:val="80"/>
        </w:numPr>
        <w:spacing w:before="120" w:after="120" w:line="360" w:lineRule="auto"/>
        <w:ind w:left="0"/>
        <w:jc w:val="left"/>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make an appointment</w:t>
      </w:r>
    </w:p>
    <w:p>
      <w:pPr>
        <w:numPr>
          <w:ilvl w:val="0"/>
          <w:numId w:val="81"/>
        </w:numPr>
        <w:spacing w:before="120" w:after="120" w:line="360" w:lineRule="auto"/>
        <w:ind w:left="0"/>
        <w:jc w:val="left"/>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see</w:t>
      </w:r>
    </w:p>
    <w:p>
      <w:pPr>
        <w:numPr>
          <w:ilvl w:val="0"/>
          <w:numId w:val="82"/>
        </w:numPr>
        <w:spacing w:before="120" w:after="120" w:line="360" w:lineRule="auto"/>
        <w:ind w:left="0"/>
        <w:jc w:val="left"/>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patients</w:t>
      </w:r>
    </w:p>
    <w:p>
      <w:pPr>
        <w:numPr>
          <w:ilvl w:val="0"/>
          <w:numId w:val="83"/>
        </w:numPr>
        <w:spacing w:before="120" w:after="120" w:line="360" w:lineRule="auto"/>
        <w:ind w:left="0"/>
        <w:jc w:val="left"/>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equipment</w:t>
      </w:r>
    </w:p>
    <w:p>
      <w:pPr>
        <w:numPr>
          <w:ilvl w:val="0"/>
          <w:numId w:val="84"/>
        </w:numPr>
        <w:spacing w:before="120" w:after="120" w:line="360" w:lineRule="auto"/>
        <w:ind w:left="0"/>
        <w:jc w:val="left"/>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basic checkups</w:t>
      </w:r>
    </w:p>
    <w:p>
      <w:pPr>
        <w:numPr>
          <w:ilvl w:val="0"/>
          <w:numId w:val="85"/>
        </w:numPr>
        <w:spacing w:before="120" w:after="120" w:line="360" w:lineRule="auto"/>
        <w:ind w:left="0"/>
        <w:jc w:val="left"/>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treatment</w:t>
      </w:r>
    </w:p>
    <w:p>
      <w:pPr>
        <w:numPr>
          <w:ilvl w:val="0"/>
          <w:numId w:val="86"/>
        </w:numPr>
        <w:spacing w:before="120" w:after="120" w:line="360" w:lineRule="auto"/>
        <w:ind w:left="0"/>
        <w:jc w:val="left"/>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improve the situation</w:t>
      </w:r>
    </w:p>
    <w:p>
      <w:pPr>
        <w:spacing w:before="320" w:after="120" w:line="360" w:lineRule="auto"/>
        <w:ind w:left="0"/>
        <w:jc w:val="left"/>
        <w:outlineLvl w:val="1"/>
        <w:rPr>
          <w:rFonts w:hint="default" w:ascii="Times New Roman" w:hAnsi="Times New Roman" w:eastAsia="宋体" w:cs="Times New Roman"/>
          <w:sz w:val="24"/>
          <w:szCs w:val="24"/>
        </w:rPr>
      </w:pPr>
      <w:bookmarkStart w:id="12" w:name="heading_13"/>
      <w:r>
        <w:rPr>
          <w:rFonts w:hint="default" w:ascii="Times New Roman" w:hAnsi="Times New Roman" w:eastAsia="宋体" w:cs="Times New Roman"/>
          <w:b/>
          <w:sz w:val="24"/>
          <w:szCs w:val="24"/>
        </w:rPr>
        <w:t>六、循环巩固</w:t>
      </w:r>
      <w:bookmarkEnd w:id="12"/>
    </w:p>
    <w:p>
      <w:pPr>
        <w:spacing w:before="300" w:after="120" w:line="360" w:lineRule="auto"/>
        <w:ind w:left="0"/>
        <w:jc w:val="left"/>
        <w:outlineLvl w:val="2"/>
        <w:rPr>
          <w:rFonts w:hint="default" w:ascii="Times New Roman" w:hAnsi="Times New Roman" w:eastAsia="宋体" w:cs="Times New Roman"/>
          <w:sz w:val="24"/>
          <w:szCs w:val="24"/>
        </w:rPr>
      </w:pPr>
      <w:bookmarkStart w:id="13" w:name="heading_14"/>
      <w:r>
        <w:rPr>
          <w:rFonts w:hint="default" w:ascii="Times New Roman" w:hAnsi="Times New Roman" w:eastAsia="宋体" w:cs="Times New Roman"/>
          <w:b/>
          <w:sz w:val="24"/>
          <w:szCs w:val="24"/>
        </w:rPr>
        <w:t>核心词汇英译汉检测</w:t>
      </w:r>
      <w:bookmarkEnd w:id="13"/>
    </w:p>
    <w:p>
      <w:pPr>
        <w:numPr>
          <w:ilvl w:val="0"/>
          <w:numId w:val="87"/>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medical train ___________</w:t>
      </w:r>
    </w:p>
    <w:p>
      <w:pPr>
        <w:numPr>
          <w:ilvl w:val="0"/>
          <w:numId w:val="88"/>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make an appointment ___________</w:t>
      </w:r>
    </w:p>
    <w:p>
      <w:pPr>
        <w:numPr>
          <w:ilvl w:val="0"/>
          <w:numId w:val="89"/>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come up with ___________</w:t>
      </w:r>
    </w:p>
    <w:p>
      <w:pPr>
        <w:numPr>
          <w:ilvl w:val="0"/>
          <w:numId w:val="90"/>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practice medicine ___________</w:t>
      </w:r>
    </w:p>
    <w:p>
      <w:pPr>
        <w:numPr>
          <w:ilvl w:val="0"/>
          <w:numId w:val="91"/>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improve the situation ___________</w:t>
      </w:r>
    </w:p>
    <w:p>
      <w:pPr>
        <w:numPr>
          <w:ilvl w:val="0"/>
          <w:numId w:val="92"/>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basic medical care ___________</w:t>
      </w:r>
    </w:p>
    <w:p>
      <w:pPr>
        <w:numPr>
          <w:ilvl w:val="0"/>
          <w:numId w:val="93"/>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remote ___________</w:t>
      </w:r>
    </w:p>
    <w:p>
      <w:pPr>
        <w:numPr>
          <w:ilvl w:val="0"/>
          <w:numId w:val="94"/>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patient ___________</w:t>
      </w:r>
    </w:p>
    <w:p>
      <w:pPr>
        <w:numPr>
          <w:ilvl w:val="0"/>
          <w:numId w:val="95"/>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equipment ___________</w:t>
      </w:r>
    </w:p>
    <w:p>
      <w:pPr>
        <w:numPr>
          <w:ilvl w:val="0"/>
          <w:numId w:val="96"/>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queue ___________</w:t>
      </w:r>
    </w:p>
    <w:p>
      <w:pPr>
        <w:numPr>
          <w:ilvl w:val="0"/>
          <w:numId w:val="97"/>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prescription ___________</w:t>
      </w:r>
    </w:p>
    <w:p>
      <w:pPr>
        <w:numPr>
          <w:ilvl w:val="0"/>
          <w:numId w:val="98"/>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staff ___________</w:t>
      </w:r>
    </w:p>
    <w:p>
      <w:pPr>
        <w:numPr>
          <w:ilvl w:val="0"/>
          <w:numId w:val="99"/>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refuel ___________</w:t>
      </w:r>
    </w:p>
    <w:p>
      <w:pPr>
        <w:numPr>
          <w:ilvl w:val="0"/>
          <w:numId w:val="100"/>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restock ___________</w:t>
      </w:r>
    </w:p>
    <w:p>
      <w:pPr>
        <w:numPr>
          <w:ilvl w:val="0"/>
          <w:numId w:val="101"/>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treatment ___________</w:t>
      </w:r>
    </w:p>
    <w:p>
      <w:pPr>
        <w:numPr>
          <w:ilvl w:val="0"/>
          <w:numId w:val="102"/>
        </w:num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regional capital ___________</w:t>
      </w:r>
    </w:p>
    <w:p>
      <w:pPr>
        <w:spacing w:before="300" w:after="120" w:line="360" w:lineRule="auto"/>
        <w:ind w:left="0"/>
        <w:jc w:val="left"/>
        <w:outlineLvl w:val="2"/>
        <w:rPr>
          <w:rFonts w:hint="default" w:ascii="Times New Roman" w:hAnsi="Times New Roman" w:eastAsia="宋体" w:cs="Times New Roman"/>
          <w:sz w:val="24"/>
          <w:szCs w:val="24"/>
        </w:rPr>
      </w:pPr>
      <w:bookmarkStart w:id="14" w:name="heading_15"/>
      <w:r>
        <w:rPr>
          <w:rFonts w:hint="default" w:ascii="Times New Roman" w:hAnsi="Times New Roman" w:eastAsia="宋体" w:cs="Times New Roman"/>
          <w:b/>
          <w:sz w:val="24"/>
          <w:szCs w:val="24"/>
        </w:rPr>
        <w:t>汉译英练习</w:t>
      </w:r>
      <w:bookmarkEnd w:id="14"/>
    </w:p>
    <w:p>
      <w:pPr>
        <w:numPr>
          <w:ilvl w:val="0"/>
          <w:numId w:val="0"/>
        </w:numPr>
        <w:spacing w:before="120" w:after="120" w:line="360" w:lineRule="auto"/>
        <w:jc w:val="left"/>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rPr>
        <w:t>在现代生活中，我们可以在线预约医生以节省时间。（对应make an appointment）</w:t>
      </w:r>
    </w:p>
    <w:p>
      <w:pPr>
        <w:numPr>
          <w:ilvl w:val="0"/>
          <w:numId w:val="0"/>
        </w:numPr>
        <w:spacing w:before="120" w:after="120" w:line="360" w:lineRule="auto"/>
        <w:jc w:val="left"/>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rPr>
        <w:t>我们应该提出切实可行的解决方案，解决我们身边的环境问题。（对应come up with）</w:t>
      </w:r>
    </w:p>
    <w:p>
      <w:pPr>
        <w:numPr>
          <w:ilvl w:val="0"/>
          <w:numId w:val="0"/>
        </w:numPr>
        <w:spacing w:before="120" w:after="120" w:line="360" w:lineRule="auto"/>
        <w:jc w:val="left"/>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rPr>
        <w:t>许多年轻医生愿意前往农村地区行医，帮助那些有需要的人。（对应practice medicine）</w:t>
      </w:r>
    </w:p>
    <w:p>
      <w:pPr>
        <w:numPr>
          <w:ilvl w:val="0"/>
          <w:numId w:val="0"/>
        </w:numPr>
        <w:spacing w:before="120" w:after="120" w:line="360" w:lineRule="auto"/>
        <w:jc w:val="left"/>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4.</w:t>
      </w:r>
      <w:r>
        <w:rPr>
          <w:rFonts w:hint="default" w:ascii="Times New Roman" w:hAnsi="Times New Roman" w:eastAsia="宋体" w:cs="Times New Roman"/>
          <w:sz w:val="24"/>
          <w:szCs w:val="24"/>
        </w:rPr>
        <w:t>每个人都可以尽自己的一份力，改善环境保护的状况。（对应improve the situation）</w:t>
      </w:r>
    </w:p>
    <w:p>
      <w:pPr>
        <w:numPr>
          <w:ilvl w:val="0"/>
          <w:numId w:val="0"/>
        </w:numPr>
        <w:spacing w:before="120" w:after="120" w:line="360" w:lineRule="auto"/>
        <w:jc w:val="left"/>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5.</w:t>
      </w:r>
      <w:r>
        <w:rPr>
          <w:rFonts w:hint="default" w:ascii="Times New Roman" w:hAnsi="Times New Roman" w:eastAsia="宋体" w:cs="Times New Roman"/>
          <w:sz w:val="24"/>
          <w:szCs w:val="24"/>
        </w:rPr>
        <w:t>每个国家都有必要确保其人民能够获得基础医疗服务。（对应basic medical care）</w:t>
      </w:r>
    </w:p>
    <w:p>
      <w:pPr>
        <w:spacing w:before="300" w:after="120" w:line="360" w:lineRule="auto"/>
        <w:ind w:left="0"/>
        <w:jc w:val="left"/>
        <w:outlineLvl w:val="2"/>
        <w:rPr>
          <w:rFonts w:hint="default" w:ascii="Times New Roman" w:hAnsi="Times New Roman" w:eastAsia="宋体" w:cs="Times New Roman"/>
          <w:sz w:val="24"/>
          <w:szCs w:val="24"/>
        </w:rPr>
      </w:pPr>
      <w:bookmarkStart w:id="15" w:name="heading_16"/>
      <w:r>
        <w:rPr>
          <w:rFonts w:hint="default" w:ascii="Times New Roman" w:hAnsi="Times New Roman" w:eastAsia="宋体" w:cs="Times New Roman"/>
          <w:b/>
          <w:sz w:val="24"/>
          <w:szCs w:val="24"/>
        </w:rPr>
        <w:t>短文填空</w:t>
      </w:r>
      <w:bookmarkEnd w:id="15"/>
    </w:p>
    <w:p>
      <w:p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Russia’s public health care service is in serious need of 1.___________（现代化）, especially in 2.___________（偏远的） rural areas. The government has taken many measures to 3.___________（解决） this problem, such as expanding 4.___________（财政援助项目） to motivate doctors to 5.___________（行医） in those areas.</w:t>
      </w:r>
    </w:p>
    <w:p>
      <w:p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The Saint Lukas 6.___________（医疗列车） is another effective measure. It travels to remote towns every year, staying at each 7.___________（站点） for about two days. Doctors on the train provide local people with 8.___________（基础医疗服务）, X-ray scans and 9.___________（处方）. People there 10.___________（排队） early to 11.___________（预约）, because the train is their best chance to get 12.___________（治疗）.</w:t>
      </w:r>
    </w:p>
    <w:p>
      <w:pPr>
        <w:spacing w:before="120" w:after="120" w:line="360" w:lineRule="auto"/>
        <w:ind w:left="0"/>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The train works for 10 months a year. After two weeks of service, it returns to the 13.___________（地区首府） to 14.___________（加油） and 15.___________（补给）. The 16.___________（工作人员） on the train work hard in small spaces, and their dedication helps 17.___________（改善状况） of rural medical care greatly.</w:t>
      </w:r>
    </w:p>
    <w:p>
      <w:pPr>
        <w:spacing w:before="120" w:after="120" w:line="360" w:lineRule="auto"/>
        <w:ind w:left="0"/>
        <w:jc w:val="left"/>
        <w:rPr>
          <w:rFonts w:hint="default" w:ascii="Times New Roman" w:hAnsi="Times New Roman" w:eastAsia="宋体" w:cs="Times New Roman"/>
          <w:sz w:val="24"/>
          <w:szCs w:val="24"/>
        </w:rPr>
      </w:pPr>
    </w:p>
    <w:sectPr>
      <w:headerReference r:id="rId3" w:type="default"/>
      <w:pgSz w:w="11905" w:h="16840"/>
      <w:pgMar w:top="720" w:right="720" w:bottom="720" w:left="72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4E4E29"/>
    <w:multiLevelType w:val="singleLevel"/>
    <w:tmpl w:val="804E4E29"/>
    <w:lvl w:ilvl="0" w:tentative="0">
      <w:start w:val="4"/>
      <w:numFmt w:val="decimal"/>
      <w:lvlText w:val="%1."/>
      <w:lvlJc w:val="left"/>
      <w:rPr>
        <w:color w:val="3370FF"/>
      </w:rPr>
    </w:lvl>
  </w:abstractNum>
  <w:abstractNum w:abstractNumId="1">
    <w:nsid w:val="813A4B87"/>
    <w:multiLevelType w:val="singleLevel"/>
    <w:tmpl w:val="813A4B87"/>
    <w:lvl w:ilvl="0" w:tentative="0">
      <w:start w:val="0"/>
      <w:numFmt w:val="bullet"/>
      <w:lvlText w:val="•"/>
      <w:lvlJc w:val="left"/>
      <w:rPr>
        <w:color w:val="3370FF"/>
      </w:rPr>
    </w:lvl>
  </w:abstractNum>
  <w:abstractNum w:abstractNumId="2">
    <w:nsid w:val="825EC3C5"/>
    <w:multiLevelType w:val="singleLevel"/>
    <w:tmpl w:val="825EC3C5"/>
    <w:lvl w:ilvl="0" w:tentative="0">
      <w:start w:val="15"/>
      <w:numFmt w:val="decimal"/>
      <w:lvlText w:val="%1."/>
      <w:lvlJc w:val="left"/>
      <w:rPr>
        <w:color w:val="3370FF"/>
      </w:rPr>
    </w:lvl>
  </w:abstractNum>
  <w:abstractNum w:abstractNumId="3">
    <w:nsid w:val="845B5372"/>
    <w:multiLevelType w:val="singleLevel"/>
    <w:tmpl w:val="845B5372"/>
    <w:lvl w:ilvl="0" w:tentative="0">
      <w:start w:val="0"/>
      <w:numFmt w:val="bullet"/>
      <w:lvlText w:val="•"/>
      <w:lvlJc w:val="left"/>
      <w:rPr>
        <w:color w:val="3370FF"/>
      </w:rPr>
    </w:lvl>
  </w:abstractNum>
  <w:abstractNum w:abstractNumId="4">
    <w:nsid w:val="8461FADE"/>
    <w:multiLevelType w:val="singleLevel"/>
    <w:tmpl w:val="8461FADE"/>
    <w:lvl w:ilvl="0" w:tentative="0">
      <w:start w:val="0"/>
      <w:numFmt w:val="bullet"/>
      <w:lvlText w:val="•"/>
      <w:lvlJc w:val="left"/>
      <w:rPr>
        <w:color w:val="3370FF"/>
      </w:rPr>
    </w:lvl>
  </w:abstractNum>
  <w:abstractNum w:abstractNumId="5">
    <w:nsid w:val="883B3669"/>
    <w:multiLevelType w:val="singleLevel"/>
    <w:tmpl w:val="883B3669"/>
    <w:lvl w:ilvl="0" w:tentative="0">
      <w:start w:val="16"/>
      <w:numFmt w:val="decimal"/>
      <w:lvlText w:val="%1."/>
      <w:lvlJc w:val="left"/>
      <w:rPr>
        <w:color w:val="3370FF"/>
      </w:rPr>
    </w:lvl>
  </w:abstractNum>
  <w:abstractNum w:abstractNumId="6">
    <w:nsid w:val="8CAEB125"/>
    <w:multiLevelType w:val="singleLevel"/>
    <w:tmpl w:val="8CAEB125"/>
    <w:lvl w:ilvl="0" w:tentative="0">
      <w:start w:val="0"/>
      <w:numFmt w:val="bullet"/>
      <w:lvlText w:val="•"/>
      <w:lvlJc w:val="left"/>
      <w:rPr>
        <w:color w:val="3370FF"/>
      </w:rPr>
    </w:lvl>
  </w:abstractNum>
  <w:abstractNum w:abstractNumId="7">
    <w:nsid w:val="91995D4F"/>
    <w:multiLevelType w:val="singleLevel"/>
    <w:tmpl w:val="91995D4F"/>
    <w:lvl w:ilvl="0" w:tentative="0">
      <w:start w:val="0"/>
      <w:numFmt w:val="bullet"/>
      <w:lvlText w:val="•"/>
      <w:lvlJc w:val="left"/>
      <w:rPr>
        <w:color w:val="3370FF"/>
      </w:rPr>
    </w:lvl>
  </w:abstractNum>
  <w:abstractNum w:abstractNumId="8">
    <w:nsid w:val="91B69C97"/>
    <w:multiLevelType w:val="singleLevel"/>
    <w:tmpl w:val="91B69C97"/>
    <w:lvl w:ilvl="0" w:tentative="0">
      <w:start w:val="0"/>
      <w:numFmt w:val="bullet"/>
      <w:lvlText w:val="•"/>
      <w:lvlJc w:val="left"/>
      <w:rPr>
        <w:color w:val="3370FF"/>
      </w:rPr>
    </w:lvl>
  </w:abstractNum>
  <w:abstractNum w:abstractNumId="9">
    <w:nsid w:val="9288B902"/>
    <w:multiLevelType w:val="singleLevel"/>
    <w:tmpl w:val="9288B902"/>
    <w:lvl w:ilvl="0" w:tentative="0">
      <w:start w:val="0"/>
      <w:numFmt w:val="bullet"/>
      <w:lvlText w:val="•"/>
      <w:lvlJc w:val="left"/>
      <w:rPr>
        <w:color w:val="3370FF"/>
      </w:rPr>
    </w:lvl>
  </w:abstractNum>
  <w:abstractNum w:abstractNumId="10">
    <w:nsid w:val="9377BC45"/>
    <w:multiLevelType w:val="singleLevel"/>
    <w:tmpl w:val="9377BC45"/>
    <w:lvl w:ilvl="0" w:tentative="0">
      <w:start w:val="0"/>
      <w:numFmt w:val="bullet"/>
      <w:lvlText w:val="•"/>
      <w:lvlJc w:val="left"/>
      <w:rPr>
        <w:color w:val="3370FF"/>
      </w:rPr>
    </w:lvl>
  </w:abstractNum>
  <w:abstractNum w:abstractNumId="11">
    <w:nsid w:val="98CD717A"/>
    <w:multiLevelType w:val="singleLevel"/>
    <w:tmpl w:val="98CD717A"/>
    <w:lvl w:ilvl="0" w:tentative="0">
      <w:start w:val="9"/>
      <w:numFmt w:val="decimal"/>
      <w:lvlText w:val="%1."/>
      <w:lvlJc w:val="left"/>
      <w:rPr>
        <w:color w:val="3370FF"/>
      </w:rPr>
    </w:lvl>
  </w:abstractNum>
  <w:abstractNum w:abstractNumId="12">
    <w:nsid w:val="9ACF65A0"/>
    <w:multiLevelType w:val="singleLevel"/>
    <w:tmpl w:val="9ACF65A0"/>
    <w:lvl w:ilvl="0" w:tentative="0">
      <w:start w:val="0"/>
      <w:numFmt w:val="bullet"/>
      <w:lvlText w:val="•"/>
      <w:lvlJc w:val="left"/>
      <w:rPr>
        <w:color w:val="3370FF"/>
      </w:rPr>
    </w:lvl>
  </w:abstractNum>
  <w:abstractNum w:abstractNumId="13">
    <w:nsid w:val="9C11E984"/>
    <w:multiLevelType w:val="singleLevel"/>
    <w:tmpl w:val="9C11E984"/>
    <w:lvl w:ilvl="0" w:tentative="0">
      <w:start w:val="9"/>
      <w:numFmt w:val="decimal"/>
      <w:lvlText w:val="%1."/>
      <w:lvlJc w:val="left"/>
      <w:rPr>
        <w:color w:val="3370FF"/>
      </w:rPr>
    </w:lvl>
  </w:abstractNum>
  <w:abstractNum w:abstractNumId="14">
    <w:nsid w:val="9C7198AA"/>
    <w:multiLevelType w:val="singleLevel"/>
    <w:tmpl w:val="9C7198AA"/>
    <w:lvl w:ilvl="0" w:tentative="0">
      <w:start w:val="15"/>
      <w:numFmt w:val="decimal"/>
      <w:lvlText w:val="%1."/>
      <w:lvlJc w:val="left"/>
      <w:rPr>
        <w:color w:val="3370FF"/>
      </w:rPr>
    </w:lvl>
  </w:abstractNum>
  <w:abstractNum w:abstractNumId="15">
    <w:nsid w:val="9D5D7490"/>
    <w:multiLevelType w:val="singleLevel"/>
    <w:tmpl w:val="9D5D7490"/>
    <w:lvl w:ilvl="0" w:tentative="0">
      <w:start w:val="0"/>
      <w:numFmt w:val="bullet"/>
      <w:lvlText w:val="•"/>
      <w:lvlJc w:val="left"/>
      <w:rPr>
        <w:color w:val="3370FF"/>
      </w:rPr>
    </w:lvl>
  </w:abstractNum>
  <w:abstractNum w:abstractNumId="16">
    <w:nsid w:val="9DFC6F65"/>
    <w:multiLevelType w:val="singleLevel"/>
    <w:tmpl w:val="9DFC6F65"/>
    <w:lvl w:ilvl="0" w:tentative="0">
      <w:start w:val="11"/>
      <w:numFmt w:val="decimal"/>
      <w:lvlText w:val="%1."/>
      <w:lvlJc w:val="left"/>
      <w:rPr>
        <w:color w:val="3370FF"/>
      </w:rPr>
    </w:lvl>
  </w:abstractNum>
  <w:abstractNum w:abstractNumId="17">
    <w:nsid w:val="9F81B9F9"/>
    <w:multiLevelType w:val="singleLevel"/>
    <w:tmpl w:val="9F81B9F9"/>
    <w:lvl w:ilvl="0" w:tentative="0">
      <w:start w:val="1"/>
      <w:numFmt w:val="decimal"/>
      <w:lvlText w:val="%1."/>
      <w:lvlJc w:val="left"/>
      <w:rPr>
        <w:color w:val="3370FF"/>
      </w:rPr>
    </w:lvl>
  </w:abstractNum>
  <w:abstractNum w:abstractNumId="18">
    <w:nsid w:val="A9AC3AA7"/>
    <w:multiLevelType w:val="singleLevel"/>
    <w:tmpl w:val="A9AC3AA7"/>
    <w:lvl w:ilvl="0" w:tentative="0">
      <w:start w:val="13"/>
      <w:numFmt w:val="decimal"/>
      <w:lvlText w:val="%1."/>
      <w:lvlJc w:val="left"/>
      <w:rPr>
        <w:color w:val="3370FF"/>
      </w:rPr>
    </w:lvl>
  </w:abstractNum>
  <w:abstractNum w:abstractNumId="19">
    <w:nsid w:val="B0ED9BEA"/>
    <w:multiLevelType w:val="singleLevel"/>
    <w:tmpl w:val="B0ED9BEA"/>
    <w:lvl w:ilvl="0" w:tentative="0">
      <w:start w:val="0"/>
      <w:numFmt w:val="bullet"/>
      <w:lvlText w:val="•"/>
      <w:lvlJc w:val="left"/>
      <w:rPr>
        <w:color w:val="3370FF"/>
      </w:rPr>
    </w:lvl>
  </w:abstractNum>
  <w:abstractNum w:abstractNumId="20">
    <w:nsid w:val="B53F3350"/>
    <w:multiLevelType w:val="singleLevel"/>
    <w:tmpl w:val="B53F3350"/>
    <w:lvl w:ilvl="0" w:tentative="0">
      <w:start w:val="0"/>
      <w:numFmt w:val="bullet"/>
      <w:lvlText w:val="•"/>
      <w:lvlJc w:val="left"/>
      <w:rPr>
        <w:color w:val="3370FF"/>
      </w:rPr>
    </w:lvl>
  </w:abstractNum>
  <w:abstractNum w:abstractNumId="21">
    <w:nsid w:val="B5E306ED"/>
    <w:multiLevelType w:val="singleLevel"/>
    <w:tmpl w:val="B5E306ED"/>
    <w:lvl w:ilvl="0" w:tentative="0">
      <w:start w:val="5"/>
      <w:numFmt w:val="decimal"/>
      <w:lvlText w:val="%1."/>
      <w:lvlJc w:val="left"/>
      <w:rPr>
        <w:color w:val="3370FF"/>
      </w:rPr>
    </w:lvl>
  </w:abstractNum>
  <w:abstractNum w:abstractNumId="22">
    <w:nsid w:val="B88D21A8"/>
    <w:multiLevelType w:val="singleLevel"/>
    <w:tmpl w:val="B88D21A8"/>
    <w:lvl w:ilvl="0" w:tentative="0">
      <w:start w:val="0"/>
      <w:numFmt w:val="bullet"/>
      <w:lvlText w:val="•"/>
      <w:lvlJc w:val="left"/>
      <w:rPr>
        <w:color w:val="3370FF"/>
      </w:rPr>
    </w:lvl>
  </w:abstractNum>
  <w:abstractNum w:abstractNumId="23">
    <w:nsid w:val="B8CEF35B"/>
    <w:multiLevelType w:val="singleLevel"/>
    <w:tmpl w:val="B8CEF35B"/>
    <w:lvl w:ilvl="0" w:tentative="0">
      <w:start w:val="0"/>
      <w:numFmt w:val="bullet"/>
      <w:lvlText w:val="•"/>
      <w:lvlJc w:val="left"/>
      <w:rPr>
        <w:color w:val="3370FF"/>
      </w:rPr>
    </w:lvl>
  </w:abstractNum>
  <w:abstractNum w:abstractNumId="24">
    <w:nsid w:val="BB64CFA9"/>
    <w:multiLevelType w:val="singleLevel"/>
    <w:tmpl w:val="BB64CFA9"/>
    <w:lvl w:ilvl="0" w:tentative="0">
      <w:start w:val="0"/>
      <w:numFmt w:val="bullet"/>
      <w:lvlText w:val="•"/>
      <w:lvlJc w:val="left"/>
      <w:rPr>
        <w:color w:val="3370FF"/>
      </w:rPr>
    </w:lvl>
  </w:abstractNum>
  <w:abstractNum w:abstractNumId="25">
    <w:nsid w:val="BCECA0B4"/>
    <w:multiLevelType w:val="singleLevel"/>
    <w:tmpl w:val="BCECA0B4"/>
    <w:lvl w:ilvl="0" w:tentative="0">
      <w:start w:val="5"/>
      <w:numFmt w:val="decimal"/>
      <w:lvlText w:val="%1."/>
      <w:lvlJc w:val="left"/>
      <w:rPr>
        <w:color w:val="3370FF"/>
      </w:rPr>
    </w:lvl>
  </w:abstractNum>
  <w:abstractNum w:abstractNumId="26">
    <w:nsid w:val="BE8A4F4C"/>
    <w:multiLevelType w:val="singleLevel"/>
    <w:tmpl w:val="BE8A4F4C"/>
    <w:lvl w:ilvl="0" w:tentative="0">
      <w:start w:val="0"/>
      <w:numFmt w:val="bullet"/>
      <w:lvlText w:val="•"/>
      <w:lvlJc w:val="left"/>
      <w:rPr>
        <w:color w:val="3370FF"/>
      </w:rPr>
    </w:lvl>
  </w:abstractNum>
  <w:abstractNum w:abstractNumId="27">
    <w:nsid w:val="BE923771"/>
    <w:multiLevelType w:val="singleLevel"/>
    <w:tmpl w:val="BE923771"/>
    <w:lvl w:ilvl="0" w:tentative="0">
      <w:start w:val="0"/>
      <w:numFmt w:val="bullet"/>
      <w:lvlText w:val="•"/>
      <w:lvlJc w:val="left"/>
      <w:rPr>
        <w:color w:val="3370FF"/>
      </w:rPr>
    </w:lvl>
  </w:abstractNum>
  <w:abstractNum w:abstractNumId="28">
    <w:nsid w:val="BF205925"/>
    <w:multiLevelType w:val="singleLevel"/>
    <w:tmpl w:val="BF205925"/>
    <w:lvl w:ilvl="0" w:tentative="0">
      <w:start w:val="4"/>
      <w:numFmt w:val="decimal"/>
      <w:lvlText w:val="%1."/>
      <w:lvlJc w:val="left"/>
      <w:rPr>
        <w:color w:val="3370FF"/>
      </w:rPr>
    </w:lvl>
  </w:abstractNum>
  <w:abstractNum w:abstractNumId="29">
    <w:nsid w:val="BF50FE6B"/>
    <w:multiLevelType w:val="singleLevel"/>
    <w:tmpl w:val="BF50FE6B"/>
    <w:lvl w:ilvl="0" w:tentative="0">
      <w:start w:val="2"/>
      <w:numFmt w:val="decimal"/>
      <w:lvlText w:val="%1."/>
      <w:lvlJc w:val="left"/>
      <w:rPr>
        <w:color w:val="3370FF"/>
      </w:rPr>
    </w:lvl>
  </w:abstractNum>
  <w:abstractNum w:abstractNumId="30">
    <w:nsid w:val="C0915F4F"/>
    <w:multiLevelType w:val="singleLevel"/>
    <w:tmpl w:val="C0915F4F"/>
    <w:lvl w:ilvl="0" w:tentative="0">
      <w:start w:val="0"/>
      <w:numFmt w:val="bullet"/>
      <w:lvlText w:val="•"/>
      <w:lvlJc w:val="left"/>
      <w:rPr>
        <w:color w:val="3370FF"/>
      </w:rPr>
    </w:lvl>
  </w:abstractNum>
  <w:abstractNum w:abstractNumId="31">
    <w:nsid w:val="C4E0D24A"/>
    <w:multiLevelType w:val="singleLevel"/>
    <w:tmpl w:val="C4E0D24A"/>
    <w:lvl w:ilvl="0" w:tentative="0">
      <w:start w:val="0"/>
      <w:numFmt w:val="bullet"/>
      <w:lvlText w:val="•"/>
      <w:lvlJc w:val="left"/>
      <w:rPr>
        <w:color w:val="3370FF"/>
      </w:rPr>
    </w:lvl>
  </w:abstractNum>
  <w:abstractNum w:abstractNumId="32">
    <w:nsid w:val="C8879AEF"/>
    <w:multiLevelType w:val="singleLevel"/>
    <w:tmpl w:val="C8879AEF"/>
    <w:lvl w:ilvl="0" w:tentative="0">
      <w:start w:val="0"/>
      <w:numFmt w:val="bullet"/>
      <w:lvlText w:val="•"/>
      <w:lvlJc w:val="left"/>
      <w:rPr>
        <w:color w:val="3370FF"/>
      </w:rPr>
    </w:lvl>
  </w:abstractNum>
  <w:abstractNum w:abstractNumId="33">
    <w:nsid w:val="C90D1B09"/>
    <w:multiLevelType w:val="singleLevel"/>
    <w:tmpl w:val="C90D1B09"/>
    <w:lvl w:ilvl="0" w:tentative="0">
      <w:start w:val="3"/>
      <w:numFmt w:val="decimal"/>
      <w:lvlText w:val="%1."/>
      <w:lvlJc w:val="left"/>
      <w:rPr>
        <w:color w:val="3370FF"/>
      </w:rPr>
    </w:lvl>
  </w:abstractNum>
  <w:abstractNum w:abstractNumId="34">
    <w:nsid w:val="CD699D1D"/>
    <w:multiLevelType w:val="singleLevel"/>
    <w:tmpl w:val="CD699D1D"/>
    <w:lvl w:ilvl="0" w:tentative="0">
      <w:start w:val="14"/>
      <w:numFmt w:val="decimal"/>
      <w:lvlText w:val="%1."/>
      <w:lvlJc w:val="left"/>
      <w:rPr>
        <w:color w:val="3370FF"/>
      </w:rPr>
    </w:lvl>
  </w:abstractNum>
  <w:abstractNum w:abstractNumId="35">
    <w:nsid w:val="CF092B84"/>
    <w:multiLevelType w:val="singleLevel"/>
    <w:tmpl w:val="CF092B84"/>
    <w:lvl w:ilvl="0" w:tentative="0">
      <w:start w:val="2"/>
      <w:numFmt w:val="decimal"/>
      <w:lvlText w:val="%1."/>
      <w:lvlJc w:val="left"/>
      <w:rPr>
        <w:color w:val="3370FF"/>
      </w:rPr>
    </w:lvl>
  </w:abstractNum>
  <w:abstractNum w:abstractNumId="36">
    <w:nsid w:val="D1EB1714"/>
    <w:multiLevelType w:val="singleLevel"/>
    <w:tmpl w:val="D1EB1714"/>
    <w:lvl w:ilvl="0" w:tentative="0">
      <w:start w:val="2"/>
      <w:numFmt w:val="decimal"/>
      <w:lvlText w:val="%1."/>
      <w:lvlJc w:val="left"/>
      <w:rPr>
        <w:color w:val="3370FF"/>
      </w:rPr>
    </w:lvl>
  </w:abstractNum>
  <w:abstractNum w:abstractNumId="37">
    <w:nsid w:val="D7F9FE59"/>
    <w:multiLevelType w:val="singleLevel"/>
    <w:tmpl w:val="D7F9FE59"/>
    <w:lvl w:ilvl="0" w:tentative="0">
      <w:start w:val="0"/>
      <w:numFmt w:val="bullet"/>
      <w:lvlText w:val="•"/>
      <w:lvlJc w:val="left"/>
      <w:rPr>
        <w:color w:val="3370FF"/>
      </w:rPr>
    </w:lvl>
  </w:abstractNum>
  <w:abstractNum w:abstractNumId="38">
    <w:nsid w:val="DAD3A854"/>
    <w:multiLevelType w:val="singleLevel"/>
    <w:tmpl w:val="DAD3A854"/>
    <w:lvl w:ilvl="0" w:tentative="0">
      <w:start w:val="0"/>
      <w:numFmt w:val="bullet"/>
      <w:lvlText w:val="•"/>
      <w:lvlJc w:val="left"/>
      <w:rPr>
        <w:color w:val="3370FF"/>
      </w:rPr>
    </w:lvl>
  </w:abstractNum>
  <w:abstractNum w:abstractNumId="39">
    <w:nsid w:val="DCBA6B53"/>
    <w:multiLevelType w:val="singleLevel"/>
    <w:tmpl w:val="DCBA6B53"/>
    <w:lvl w:ilvl="0" w:tentative="0">
      <w:start w:val="0"/>
      <w:numFmt w:val="bullet"/>
      <w:lvlText w:val="•"/>
      <w:lvlJc w:val="left"/>
      <w:rPr>
        <w:color w:val="3370FF"/>
      </w:rPr>
    </w:lvl>
  </w:abstractNum>
  <w:abstractNum w:abstractNumId="40">
    <w:nsid w:val="E0294EC7"/>
    <w:multiLevelType w:val="singleLevel"/>
    <w:tmpl w:val="E0294EC7"/>
    <w:lvl w:ilvl="0" w:tentative="0">
      <w:start w:val="10"/>
      <w:numFmt w:val="decimal"/>
      <w:lvlText w:val="%1."/>
      <w:lvlJc w:val="left"/>
      <w:rPr>
        <w:color w:val="3370FF"/>
      </w:rPr>
    </w:lvl>
  </w:abstractNum>
  <w:abstractNum w:abstractNumId="41">
    <w:nsid w:val="E093A4B0"/>
    <w:multiLevelType w:val="singleLevel"/>
    <w:tmpl w:val="E093A4B0"/>
    <w:lvl w:ilvl="0" w:tentative="0">
      <w:start w:val="0"/>
      <w:numFmt w:val="bullet"/>
      <w:lvlText w:val="•"/>
      <w:lvlJc w:val="left"/>
      <w:rPr>
        <w:color w:val="3370FF"/>
      </w:rPr>
    </w:lvl>
  </w:abstractNum>
  <w:abstractNum w:abstractNumId="42">
    <w:nsid w:val="E504947C"/>
    <w:multiLevelType w:val="singleLevel"/>
    <w:tmpl w:val="E504947C"/>
    <w:lvl w:ilvl="0" w:tentative="0">
      <w:start w:val="0"/>
      <w:numFmt w:val="bullet"/>
      <w:lvlText w:val="•"/>
      <w:lvlJc w:val="left"/>
      <w:rPr>
        <w:color w:val="3370FF"/>
      </w:rPr>
    </w:lvl>
  </w:abstractNum>
  <w:abstractNum w:abstractNumId="43">
    <w:nsid w:val="E7B27C5B"/>
    <w:multiLevelType w:val="singleLevel"/>
    <w:tmpl w:val="E7B27C5B"/>
    <w:lvl w:ilvl="0" w:tentative="0">
      <w:start w:val="0"/>
      <w:numFmt w:val="bullet"/>
      <w:lvlText w:val="•"/>
      <w:lvlJc w:val="left"/>
      <w:rPr>
        <w:color w:val="3370FF"/>
      </w:rPr>
    </w:lvl>
  </w:abstractNum>
  <w:abstractNum w:abstractNumId="44">
    <w:nsid w:val="F3A33954"/>
    <w:multiLevelType w:val="singleLevel"/>
    <w:tmpl w:val="F3A33954"/>
    <w:lvl w:ilvl="0" w:tentative="0">
      <w:start w:val="6"/>
      <w:numFmt w:val="decimal"/>
      <w:lvlText w:val="%1."/>
      <w:lvlJc w:val="left"/>
      <w:rPr>
        <w:color w:val="3370FF"/>
      </w:rPr>
    </w:lvl>
  </w:abstractNum>
  <w:abstractNum w:abstractNumId="45">
    <w:nsid w:val="F4A942FE"/>
    <w:multiLevelType w:val="singleLevel"/>
    <w:tmpl w:val="F4A942FE"/>
    <w:lvl w:ilvl="0" w:tentative="0">
      <w:start w:val="4"/>
      <w:numFmt w:val="decimal"/>
      <w:lvlText w:val="%1."/>
      <w:lvlJc w:val="left"/>
      <w:rPr>
        <w:color w:val="3370FF"/>
      </w:rPr>
    </w:lvl>
  </w:abstractNum>
  <w:abstractNum w:abstractNumId="46">
    <w:nsid w:val="F585BF25"/>
    <w:multiLevelType w:val="singleLevel"/>
    <w:tmpl w:val="F585BF25"/>
    <w:lvl w:ilvl="0" w:tentative="0">
      <w:start w:val="6"/>
      <w:numFmt w:val="decimal"/>
      <w:lvlText w:val="%1."/>
      <w:lvlJc w:val="left"/>
      <w:rPr>
        <w:color w:val="3370FF"/>
      </w:rPr>
    </w:lvl>
  </w:abstractNum>
  <w:abstractNum w:abstractNumId="47">
    <w:nsid w:val="0053208E"/>
    <w:multiLevelType w:val="singleLevel"/>
    <w:tmpl w:val="0053208E"/>
    <w:lvl w:ilvl="0" w:tentative="0">
      <w:start w:val="1"/>
      <w:numFmt w:val="decimal"/>
      <w:lvlText w:val="%1."/>
      <w:lvlJc w:val="left"/>
      <w:rPr>
        <w:color w:val="3370FF"/>
      </w:rPr>
    </w:lvl>
  </w:abstractNum>
  <w:abstractNum w:abstractNumId="48">
    <w:nsid w:val="01836A6D"/>
    <w:multiLevelType w:val="singleLevel"/>
    <w:tmpl w:val="01836A6D"/>
    <w:lvl w:ilvl="0" w:tentative="0">
      <w:start w:val="17"/>
      <w:numFmt w:val="decimal"/>
      <w:lvlText w:val="%1."/>
      <w:lvlJc w:val="left"/>
      <w:rPr>
        <w:color w:val="3370FF"/>
      </w:rPr>
    </w:lvl>
  </w:abstractNum>
  <w:abstractNum w:abstractNumId="49">
    <w:nsid w:val="0248C179"/>
    <w:multiLevelType w:val="singleLevel"/>
    <w:tmpl w:val="0248C179"/>
    <w:lvl w:ilvl="0" w:tentative="0">
      <w:start w:val="0"/>
      <w:numFmt w:val="bullet"/>
      <w:lvlText w:val="•"/>
      <w:lvlJc w:val="left"/>
      <w:rPr>
        <w:color w:val="3370FF"/>
      </w:rPr>
    </w:lvl>
  </w:abstractNum>
  <w:abstractNum w:abstractNumId="50">
    <w:nsid w:val="03C240C0"/>
    <w:multiLevelType w:val="singleLevel"/>
    <w:tmpl w:val="03C240C0"/>
    <w:lvl w:ilvl="0" w:tentative="0">
      <w:start w:val="10"/>
      <w:numFmt w:val="decimal"/>
      <w:lvlText w:val="%1."/>
      <w:lvlJc w:val="left"/>
      <w:rPr>
        <w:color w:val="3370FF"/>
      </w:rPr>
    </w:lvl>
  </w:abstractNum>
  <w:abstractNum w:abstractNumId="51">
    <w:nsid w:val="03D62ECE"/>
    <w:multiLevelType w:val="singleLevel"/>
    <w:tmpl w:val="03D62ECE"/>
    <w:lvl w:ilvl="0" w:tentative="0">
      <w:start w:val="0"/>
      <w:numFmt w:val="bullet"/>
      <w:lvlText w:val="•"/>
      <w:lvlJc w:val="left"/>
      <w:rPr>
        <w:color w:val="3370FF"/>
      </w:rPr>
    </w:lvl>
  </w:abstractNum>
  <w:abstractNum w:abstractNumId="52">
    <w:nsid w:val="0CEF100B"/>
    <w:multiLevelType w:val="singleLevel"/>
    <w:tmpl w:val="0CEF100B"/>
    <w:lvl w:ilvl="0" w:tentative="0">
      <w:start w:val="0"/>
      <w:numFmt w:val="bullet"/>
      <w:lvlText w:val="•"/>
      <w:lvlJc w:val="left"/>
      <w:rPr>
        <w:color w:val="3370FF"/>
      </w:rPr>
    </w:lvl>
  </w:abstractNum>
  <w:abstractNum w:abstractNumId="53">
    <w:nsid w:val="0E640482"/>
    <w:multiLevelType w:val="singleLevel"/>
    <w:tmpl w:val="0E640482"/>
    <w:lvl w:ilvl="0" w:tentative="0">
      <w:start w:val="0"/>
      <w:numFmt w:val="bullet"/>
      <w:lvlText w:val="•"/>
      <w:lvlJc w:val="left"/>
      <w:rPr>
        <w:color w:val="3370FF"/>
      </w:rPr>
    </w:lvl>
  </w:abstractNum>
  <w:abstractNum w:abstractNumId="54">
    <w:nsid w:val="0F9F9CCA"/>
    <w:multiLevelType w:val="singleLevel"/>
    <w:tmpl w:val="0F9F9CCA"/>
    <w:lvl w:ilvl="0" w:tentative="0">
      <w:start w:val="0"/>
      <w:numFmt w:val="bullet"/>
      <w:lvlText w:val="•"/>
      <w:lvlJc w:val="left"/>
      <w:rPr>
        <w:color w:val="3370FF"/>
      </w:rPr>
    </w:lvl>
  </w:abstractNum>
  <w:abstractNum w:abstractNumId="55">
    <w:nsid w:val="10D591E5"/>
    <w:multiLevelType w:val="singleLevel"/>
    <w:tmpl w:val="10D591E5"/>
    <w:lvl w:ilvl="0" w:tentative="0">
      <w:start w:val="8"/>
      <w:numFmt w:val="decimal"/>
      <w:lvlText w:val="%1."/>
      <w:lvlJc w:val="left"/>
      <w:rPr>
        <w:color w:val="3370FF"/>
      </w:rPr>
    </w:lvl>
  </w:abstractNum>
  <w:abstractNum w:abstractNumId="56">
    <w:nsid w:val="12EADF99"/>
    <w:multiLevelType w:val="singleLevel"/>
    <w:tmpl w:val="12EADF99"/>
    <w:lvl w:ilvl="0" w:tentative="0">
      <w:start w:val="0"/>
      <w:numFmt w:val="bullet"/>
      <w:lvlText w:val="•"/>
      <w:lvlJc w:val="left"/>
      <w:rPr>
        <w:color w:val="3370FF"/>
      </w:rPr>
    </w:lvl>
  </w:abstractNum>
  <w:abstractNum w:abstractNumId="57">
    <w:nsid w:val="1450273B"/>
    <w:multiLevelType w:val="singleLevel"/>
    <w:tmpl w:val="1450273B"/>
    <w:lvl w:ilvl="0" w:tentative="0">
      <w:start w:val="1"/>
      <w:numFmt w:val="decimal"/>
      <w:lvlText w:val="%1."/>
      <w:lvlJc w:val="left"/>
      <w:rPr>
        <w:color w:val="3370FF"/>
      </w:rPr>
    </w:lvl>
  </w:abstractNum>
  <w:abstractNum w:abstractNumId="58">
    <w:nsid w:val="18F74015"/>
    <w:multiLevelType w:val="singleLevel"/>
    <w:tmpl w:val="18F74015"/>
    <w:lvl w:ilvl="0" w:tentative="0">
      <w:start w:val="1"/>
      <w:numFmt w:val="decimal"/>
      <w:lvlText w:val="%1."/>
      <w:lvlJc w:val="left"/>
      <w:rPr>
        <w:color w:val="3370FF"/>
      </w:rPr>
    </w:lvl>
  </w:abstractNum>
  <w:abstractNum w:abstractNumId="59">
    <w:nsid w:val="1ACDE60F"/>
    <w:multiLevelType w:val="singleLevel"/>
    <w:tmpl w:val="1ACDE60F"/>
    <w:lvl w:ilvl="0" w:tentative="0">
      <w:start w:val="0"/>
      <w:numFmt w:val="bullet"/>
      <w:lvlText w:val="•"/>
      <w:lvlJc w:val="left"/>
      <w:rPr>
        <w:color w:val="3370FF"/>
      </w:rPr>
    </w:lvl>
  </w:abstractNum>
  <w:abstractNum w:abstractNumId="60">
    <w:nsid w:val="1AD50295"/>
    <w:multiLevelType w:val="singleLevel"/>
    <w:tmpl w:val="1AD50295"/>
    <w:lvl w:ilvl="0" w:tentative="0">
      <w:start w:val="11"/>
      <w:numFmt w:val="decimal"/>
      <w:lvlText w:val="%1."/>
      <w:lvlJc w:val="left"/>
      <w:rPr>
        <w:color w:val="3370FF"/>
      </w:rPr>
    </w:lvl>
  </w:abstractNum>
  <w:abstractNum w:abstractNumId="61">
    <w:nsid w:val="1BCBBCF0"/>
    <w:multiLevelType w:val="singleLevel"/>
    <w:tmpl w:val="1BCBBCF0"/>
    <w:lvl w:ilvl="0" w:tentative="0">
      <w:start w:val="0"/>
      <w:numFmt w:val="bullet"/>
      <w:lvlText w:val="•"/>
      <w:lvlJc w:val="left"/>
      <w:rPr>
        <w:color w:val="3370FF"/>
      </w:rPr>
    </w:lvl>
  </w:abstractNum>
  <w:abstractNum w:abstractNumId="62">
    <w:nsid w:val="1C257C7B"/>
    <w:multiLevelType w:val="singleLevel"/>
    <w:tmpl w:val="1C257C7B"/>
    <w:lvl w:ilvl="0" w:tentative="0">
      <w:start w:val="0"/>
      <w:numFmt w:val="bullet"/>
      <w:lvlText w:val="•"/>
      <w:lvlJc w:val="left"/>
      <w:rPr>
        <w:color w:val="3370FF"/>
      </w:rPr>
    </w:lvl>
  </w:abstractNum>
  <w:abstractNum w:abstractNumId="63">
    <w:nsid w:val="21B3B1B1"/>
    <w:multiLevelType w:val="singleLevel"/>
    <w:tmpl w:val="21B3B1B1"/>
    <w:lvl w:ilvl="0" w:tentative="0">
      <w:start w:val="8"/>
      <w:numFmt w:val="decimal"/>
      <w:lvlText w:val="%1."/>
      <w:lvlJc w:val="left"/>
      <w:rPr>
        <w:color w:val="3370FF"/>
      </w:rPr>
    </w:lvl>
  </w:abstractNum>
  <w:abstractNum w:abstractNumId="64">
    <w:nsid w:val="23E97754"/>
    <w:multiLevelType w:val="singleLevel"/>
    <w:tmpl w:val="23E97754"/>
    <w:lvl w:ilvl="0" w:tentative="0">
      <w:start w:val="0"/>
      <w:numFmt w:val="bullet"/>
      <w:lvlText w:val="•"/>
      <w:lvlJc w:val="left"/>
      <w:rPr>
        <w:color w:val="3370FF"/>
      </w:rPr>
    </w:lvl>
  </w:abstractNum>
  <w:abstractNum w:abstractNumId="65">
    <w:nsid w:val="243FCF68"/>
    <w:multiLevelType w:val="singleLevel"/>
    <w:tmpl w:val="243FCF68"/>
    <w:lvl w:ilvl="0" w:tentative="0">
      <w:start w:val="0"/>
      <w:numFmt w:val="bullet"/>
      <w:lvlText w:val="•"/>
      <w:lvlJc w:val="left"/>
      <w:rPr>
        <w:color w:val="3370FF"/>
      </w:rPr>
    </w:lvl>
  </w:abstractNum>
  <w:abstractNum w:abstractNumId="66">
    <w:nsid w:val="2470EC97"/>
    <w:multiLevelType w:val="singleLevel"/>
    <w:tmpl w:val="2470EC97"/>
    <w:lvl w:ilvl="0" w:tentative="0">
      <w:start w:val="0"/>
      <w:numFmt w:val="bullet"/>
      <w:lvlText w:val="•"/>
      <w:lvlJc w:val="left"/>
      <w:rPr>
        <w:color w:val="3370FF"/>
      </w:rPr>
    </w:lvl>
  </w:abstractNum>
  <w:abstractNum w:abstractNumId="67">
    <w:nsid w:val="251342A6"/>
    <w:multiLevelType w:val="singleLevel"/>
    <w:tmpl w:val="251342A6"/>
    <w:lvl w:ilvl="0" w:tentative="0">
      <w:start w:val="16"/>
      <w:numFmt w:val="decimal"/>
      <w:lvlText w:val="%1."/>
      <w:lvlJc w:val="left"/>
      <w:rPr>
        <w:color w:val="3370FF"/>
      </w:rPr>
    </w:lvl>
  </w:abstractNum>
  <w:abstractNum w:abstractNumId="68">
    <w:nsid w:val="2A8F537B"/>
    <w:multiLevelType w:val="singleLevel"/>
    <w:tmpl w:val="2A8F537B"/>
    <w:lvl w:ilvl="0" w:tentative="0">
      <w:start w:val="0"/>
      <w:numFmt w:val="bullet"/>
      <w:lvlText w:val="•"/>
      <w:lvlJc w:val="left"/>
      <w:rPr>
        <w:color w:val="3370FF"/>
      </w:rPr>
    </w:lvl>
  </w:abstractNum>
  <w:abstractNum w:abstractNumId="69">
    <w:nsid w:val="2B3F3F89"/>
    <w:multiLevelType w:val="singleLevel"/>
    <w:tmpl w:val="2B3F3F89"/>
    <w:lvl w:ilvl="0" w:tentative="0">
      <w:start w:val="12"/>
      <w:numFmt w:val="decimal"/>
      <w:lvlText w:val="%1."/>
      <w:lvlJc w:val="left"/>
      <w:rPr>
        <w:color w:val="3370FF"/>
      </w:rPr>
    </w:lvl>
  </w:abstractNum>
  <w:abstractNum w:abstractNumId="70">
    <w:nsid w:val="30FC5B15"/>
    <w:multiLevelType w:val="singleLevel"/>
    <w:tmpl w:val="30FC5B15"/>
    <w:lvl w:ilvl="0" w:tentative="0">
      <w:start w:val="0"/>
      <w:numFmt w:val="bullet"/>
      <w:lvlText w:val="•"/>
      <w:lvlJc w:val="left"/>
      <w:rPr>
        <w:color w:val="3370FF"/>
      </w:rPr>
    </w:lvl>
  </w:abstractNum>
  <w:abstractNum w:abstractNumId="71">
    <w:nsid w:val="322D85CA"/>
    <w:multiLevelType w:val="singleLevel"/>
    <w:tmpl w:val="322D85CA"/>
    <w:lvl w:ilvl="0" w:tentative="0">
      <w:start w:val="0"/>
      <w:numFmt w:val="bullet"/>
      <w:lvlText w:val="•"/>
      <w:lvlJc w:val="left"/>
      <w:rPr>
        <w:color w:val="3370FF"/>
      </w:rPr>
    </w:lvl>
  </w:abstractNum>
  <w:abstractNum w:abstractNumId="72">
    <w:nsid w:val="32A7AF2D"/>
    <w:multiLevelType w:val="singleLevel"/>
    <w:tmpl w:val="32A7AF2D"/>
    <w:lvl w:ilvl="0" w:tentative="0">
      <w:start w:val="0"/>
      <w:numFmt w:val="bullet"/>
      <w:lvlText w:val="•"/>
      <w:lvlJc w:val="left"/>
      <w:rPr>
        <w:color w:val="3370FF"/>
      </w:rPr>
    </w:lvl>
  </w:abstractNum>
  <w:abstractNum w:abstractNumId="73">
    <w:nsid w:val="39A0D9AC"/>
    <w:multiLevelType w:val="singleLevel"/>
    <w:tmpl w:val="39A0D9AC"/>
    <w:lvl w:ilvl="0" w:tentative="0">
      <w:start w:val="0"/>
      <w:numFmt w:val="bullet"/>
      <w:lvlText w:val="•"/>
      <w:lvlJc w:val="left"/>
      <w:rPr>
        <w:color w:val="3370FF"/>
      </w:rPr>
    </w:lvl>
  </w:abstractNum>
  <w:abstractNum w:abstractNumId="74">
    <w:nsid w:val="3B8127DF"/>
    <w:multiLevelType w:val="singleLevel"/>
    <w:tmpl w:val="3B8127DF"/>
    <w:lvl w:ilvl="0" w:tentative="0">
      <w:start w:val="0"/>
      <w:numFmt w:val="bullet"/>
      <w:lvlText w:val="•"/>
      <w:lvlJc w:val="left"/>
      <w:rPr>
        <w:color w:val="3370FF"/>
      </w:rPr>
    </w:lvl>
  </w:abstractNum>
  <w:abstractNum w:abstractNumId="75">
    <w:nsid w:val="40B249F9"/>
    <w:multiLevelType w:val="singleLevel"/>
    <w:tmpl w:val="40B249F9"/>
    <w:lvl w:ilvl="0" w:tentative="0">
      <w:start w:val="0"/>
      <w:numFmt w:val="bullet"/>
      <w:lvlText w:val="•"/>
      <w:lvlJc w:val="left"/>
      <w:rPr>
        <w:color w:val="3370FF"/>
      </w:rPr>
    </w:lvl>
  </w:abstractNum>
  <w:abstractNum w:abstractNumId="76">
    <w:nsid w:val="4A51D704"/>
    <w:multiLevelType w:val="singleLevel"/>
    <w:tmpl w:val="4A51D704"/>
    <w:lvl w:ilvl="0" w:tentative="0">
      <w:start w:val="12"/>
      <w:numFmt w:val="decimal"/>
      <w:lvlText w:val="%1."/>
      <w:lvlJc w:val="left"/>
      <w:rPr>
        <w:color w:val="3370FF"/>
      </w:rPr>
    </w:lvl>
  </w:abstractNum>
  <w:abstractNum w:abstractNumId="77">
    <w:nsid w:val="4C1BAE26"/>
    <w:multiLevelType w:val="singleLevel"/>
    <w:tmpl w:val="4C1BAE26"/>
    <w:lvl w:ilvl="0" w:tentative="0">
      <w:start w:val="0"/>
      <w:numFmt w:val="bullet"/>
      <w:lvlText w:val="•"/>
      <w:lvlJc w:val="left"/>
      <w:rPr>
        <w:color w:val="3370FF"/>
      </w:rPr>
    </w:lvl>
  </w:abstractNum>
  <w:abstractNum w:abstractNumId="78">
    <w:nsid w:val="4CD1E351"/>
    <w:multiLevelType w:val="singleLevel"/>
    <w:tmpl w:val="4CD1E351"/>
    <w:lvl w:ilvl="0" w:tentative="0">
      <w:start w:val="7"/>
      <w:numFmt w:val="decimal"/>
      <w:lvlText w:val="%1."/>
      <w:lvlJc w:val="left"/>
      <w:rPr>
        <w:color w:val="3370FF"/>
      </w:rPr>
    </w:lvl>
  </w:abstractNum>
  <w:abstractNum w:abstractNumId="79">
    <w:nsid w:val="4D4DC07F"/>
    <w:multiLevelType w:val="singleLevel"/>
    <w:tmpl w:val="4D4DC07F"/>
    <w:lvl w:ilvl="0" w:tentative="0">
      <w:start w:val="0"/>
      <w:numFmt w:val="bullet"/>
      <w:lvlText w:val="•"/>
      <w:lvlJc w:val="left"/>
      <w:rPr>
        <w:color w:val="3370FF"/>
      </w:rPr>
    </w:lvl>
  </w:abstractNum>
  <w:abstractNum w:abstractNumId="80">
    <w:nsid w:val="4D94DA66"/>
    <w:multiLevelType w:val="singleLevel"/>
    <w:tmpl w:val="4D94DA66"/>
    <w:lvl w:ilvl="0" w:tentative="0">
      <w:start w:val="0"/>
      <w:numFmt w:val="bullet"/>
      <w:lvlText w:val="•"/>
      <w:lvlJc w:val="left"/>
      <w:rPr>
        <w:color w:val="3370FF"/>
      </w:rPr>
    </w:lvl>
  </w:abstractNum>
  <w:abstractNum w:abstractNumId="81">
    <w:nsid w:val="51C4BC33"/>
    <w:multiLevelType w:val="singleLevel"/>
    <w:tmpl w:val="51C4BC33"/>
    <w:lvl w:ilvl="0" w:tentative="0">
      <w:start w:val="13"/>
      <w:numFmt w:val="decimal"/>
      <w:lvlText w:val="%1."/>
      <w:lvlJc w:val="left"/>
      <w:rPr>
        <w:color w:val="3370FF"/>
      </w:rPr>
    </w:lvl>
  </w:abstractNum>
  <w:abstractNum w:abstractNumId="82">
    <w:nsid w:val="54701CA1"/>
    <w:multiLevelType w:val="singleLevel"/>
    <w:tmpl w:val="54701CA1"/>
    <w:lvl w:ilvl="0" w:tentative="0">
      <w:start w:val="7"/>
      <w:numFmt w:val="decimal"/>
      <w:lvlText w:val="%1."/>
      <w:lvlJc w:val="left"/>
      <w:rPr>
        <w:color w:val="3370FF"/>
      </w:rPr>
    </w:lvl>
  </w:abstractNum>
  <w:abstractNum w:abstractNumId="83">
    <w:nsid w:val="58765686"/>
    <w:multiLevelType w:val="singleLevel"/>
    <w:tmpl w:val="58765686"/>
    <w:lvl w:ilvl="0" w:tentative="0">
      <w:start w:val="0"/>
      <w:numFmt w:val="bullet"/>
      <w:lvlText w:val="•"/>
      <w:lvlJc w:val="left"/>
      <w:rPr>
        <w:color w:val="3370FF"/>
      </w:rPr>
    </w:lvl>
  </w:abstractNum>
  <w:abstractNum w:abstractNumId="84">
    <w:nsid w:val="59ADCABA"/>
    <w:multiLevelType w:val="singleLevel"/>
    <w:tmpl w:val="59ADCABA"/>
    <w:lvl w:ilvl="0" w:tentative="0">
      <w:start w:val="3"/>
      <w:numFmt w:val="decimal"/>
      <w:lvlText w:val="%1."/>
      <w:lvlJc w:val="left"/>
      <w:rPr>
        <w:color w:val="3370FF"/>
      </w:rPr>
    </w:lvl>
  </w:abstractNum>
  <w:abstractNum w:abstractNumId="85">
    <w:nsid w:val="59EEFD2A"/>
    <w:multiLevelType w:val="singleLevel"/>
    <w:tmpl w:val="59EEFD2A"/>
    <w:lvl w:ilvl="0" w:tentative="0">
      <w:start w:val="0"/>
      <w:numFmt w:val="bullet"/>
      <w:lvlText w:val="•"/>
      <w:lvlJc w:val="left"/>
      <w:rPr>
        <w:color w:val="3370FF"/>
      </w:rPr>
    </w:lvl>
  </w:abstractNum>
  <w:abstractNum w:abstractNumId="86">
    <w:nsid w:val="5A241D34"/>
    <w:multiLevelType w:val="singleLevel"/>
    <w:tmpl w:val="5A241D34"/>
    <w:lvl w:ilvl="0" w:tentative="0">
      <w:start w:val="0"/>
      <w:numFmt w:val="bullet"/>
      <w:lvlText w:val="•"/>
      <w:lvlJc w:val="left"/>
      <w:rPr>
        <w:color w:val="3370FF"/>
      </w:rPr>
    </w:lvl>
  </w:abstractNum>
  <w:abstractNum w:abstractNumId="87">
    <w:nsid w:val="5E29AB5A"/>
    <w:multiLevelType w:val="singleLevel"/>
    <w:tmpl w:val="5E29AB5A"/>
    <w:lvl w:ilvl="0" w:tentative="0">
      <w:start w:val="0"/>
      <w:numFmt w:val="bullet"/>
      <w:lvlText w:val="•"/>
      <w:lvlJc w:val="left"/>
      <w:rPr>
        <w:color w:val="3370FF"/>
      </w:rPr>
    </w:lvl>
  </w:abstractNum>
  <w:abstractNum w:abstractNumId="88">
    <w:nsid w:val="5FCE4367"/>
    <w:multiLevelType w:val="singleLevel"/>
    <w:tmpl w:val="5FCE4367"/>
    <w:lvl w:ilvl="0" w:tentative="0">
      <w:start w:val="5"/>
      <w:numFmt w:val="decimal"/>
      <w:lvlText w:val="%1."/>
      <w:lvlJc w:val="left"/>
      <w:rPr>
        <w:color w:val="3370FF"/>
      </w:rPr>
    </w:lvl>
  </w:abstractNum>
  <w:abstractNum w:abstractNumId="89">
    <w:nsid w:val="5FFFB1A7"/>
    <w:multiLevelType w:val="singleLevel"/>
    <w:tmpl w:val="5FFFB1A7"/>
    <w:lvl w:ilvl="0" w:tentative="0">
      <w:start w:val="0"/>
      <w:numFmt w:val="bullet"/>
      <w:lvlText w:val="•"/>
      <w:lvlJc w:val="left"/>
      <w:rPr>
        <w:color w:val="3370FF"/>
      </w:rPr>
    </w:lvl>
  </w:abstractNum>
  <w:abstractNum w:abstractNumId="90">
    <w:nsid w:val="60382F6E"/>
    <w:multiLevelType w:val="singleLevel"/>
    <w:tmpl w:val="60382F6E"/>
    <w:lvl w:ilvl="0" w:tentative="0">
      <w:start w:val="0"/>
      <w:numFmt w:val="bullet"/>
      <w:lvlText w:val="•"/>
      <w:lvlJc w:val="left"/>
      <w:rPr>
        <w:color w:val="3370FF"/>
      </w:rPr>
    </w:lvl>
  </w:abstractNum>
  <w:abstractNum w:abstractNumId="91">
    <w:nsid w:val="610EFE5C"/>
    <w:multiLevelType w:val="singleLevel"/>
    <w:tmpl w:val="610EFE5C"/>
    <w:lvl w:ilvl="0" w:tentative="0">
      <w:start w:val="14"/>
      <w:numFmt w:val="decimal"/>
      <w:lvlText w:val="%1."/>
      <w:lvlJc w:val="left"/>
      <w:rPr>
        <w:color w:val="3370FF"/>
      </w:rPr>
    </w:lvl>
  </w:abstractNum>
  <w:abstractNum w:abstractNumId="92">
    <w:nsid w:val="629F7852"/>
    <w:multiLevelType w:val="singleLevel"/>
    <w:tmpl w:val="629F7852"/>
    <w:lvl w:ilvl="0" w:tentative="0">
      <w:start w:val="0"/>
      <w:numFmt w:val="bullet"/>
      <w:lvlText w:val="•"/>
      <w:lvlJc w:val="left"/>
      <w:rPr>
        <w:color w:val="3370FF"/>
      </w:rPr>
    </w:lvl>
  </w:abstractNum>
  <w:abstractNum w:abstractNumId="93">
    <w:nsid w:val="65CD0074"/>
    <w:multiLevelType w:val="singleLevel"/>
    <w:tmpl w:val="65CD0074"/>
    <w:lvl w:ilvl="0" w:tentative="0">
      <w:start w:val="0"/>
      <w:numFmt w:val="bullet"/>
      <w:lvlText w:val="•"/>
      <w:lvlJc w:val="left"/>
      <w:rPr>
        <w:color w:val="3370FF"/>
      </w:rPr>
    </w:lvl>
  </w:abstractNum>
  <w:abstractNum w:abstractNumId="94">
    <w:nsid w:val="68B298F7"/>
    <w:multiLevelType w:val="singleLevel"/>
    <w:tmpl w:val="68B298F7"/>
    <w:lvl w:ilvl="0" w:tentative="0">
      <w:start w:val="3"/>
      <w:numFmt w:val="decimal"/>
      <w:lvlText w:val="%1."/>
      <w:lvlJc w:val="left"/>
      <w:rPr>
        <w:color w:val="3370FF"/>
      </w:rPr>
    </w:lvl>
  </w:abstractNum>
  <w:abstractNum w:abstractNumId="95">
    <w:nsid w:val="700FDCEF"/>
    <w:multiLevelType w:val="singleLevel"/>
    <w:tmpl w:val="700FDCEF"/>
    <w:lvl w:ilvl="0" w:tentative="0">
      <w:start w:val="0"/>
      <w:numFmt w:val="bullet"/>
      <w:lvlText w:val="•"/>
      <w:lvlJc w:val="left"/>
      <w:rPr>
        <w:color w:val="3370FF"/>
      </w:rPr>
    </w:lvl>
  </w:abstractNum>
  <w:abstractNum w:abstractNumId="96">
    <w:nsid w:val="74C28B35"/>
    <w:multiLevelType w:val="singleLevel"/>
    <w:tmpl w:val="74C28B35"/>
    <w:lvl w:ilvl="0" w:tentative="0">
      <w:start w:val="0"/>
      <w:numFmt w:val="bullet"/>
      <w:lvlText w:val="•"/>
      <w:lvlJc w:val="left"/>
      <w:rPr>
        <w:color w:val="3370FF"/>
      </w:rPr>
    </w:lvl>
  </w:abstractNum>
  <w:abstractNum w:abstractNumId="97">
    <w:nsid w:val="77633216"/>
    <w:multiLevelType w:val="singleLevel"/>
    <w:tmpl w:val="77633216"/>
    <w:lvl w:ilvl="0" w:tentative="0">
      <w:start w:val="0"/>
      <w:numFmt w:val="bullet"/>
      <w:lvlText w:val="•"/>
      <w:lvlJc w:val="left"/>
      <w:rPr>
        <w:color w:val="3370FF"/>
      </w:rPr>
    </w:lvl>
  </w:abstractNum>
  <w:abstractNum w:abstractNumId="98">
    <w:nsid w:val="77ECEA79"/>
    <w:multiLevelType w:val="singleLevel"/>
    <w:tmpl w:val="77ECEA79"/>
    <w:lvl w:ilvl="0" w:tentative="0">
      <w:start w:val="0"/>
      <w:numFmt w:val="bullet"/>
      <w:lvlText w:val="•"/>
      <w:lvlJc w:val="left"/>
      <w:rPr>
        <w:color w:val="3370FF"/>
      </w:rPr>
    </w:lvl>
  </w:abstractNum>
  <w:abstractNum w:abstractNumId="99">
    <w:nsid w:val="79AA4FA4"/>
    <w:multiLevelType w:val="singleLevel"/>
    <w:tmpl w:val="79AA4FA4"/>
    <w:lvl w:ilvl="0" w:tentative="0">
      <w:start w:val="0"/>
      <w:numFmt w:val="bullet"/>
      <w:lvlText w:val="•"/>
      <w:lvlJc w:val="left"/>
      <w:rPr>
        <w:color w:val="3370FF"/>
      </w:rPr>
    </w:lvl>
  </w:abstractNum>
  <w:abstractNum w:abstractNumId="100">
    <w:nsid w:val="7C246926"/>
    <w:multiLevelType w:val="singleLevel"/>
    <w:tmpl w:val="7C246926"/>
    <w:lvl w:ilvl="0" w:tentative="0">
      <w:start w:val="0"/>
      <w:numFmt w:val="bullet"/>
      <w:lvlText w:val="•"/>
      <w:lvlJc w:val="left"/>
      <w:rPr>
        <w:color w:val="3370FF"/>
      </w:rPr>
    </w:lvl>
  </w:abstractNum>
  <w:abstractNum w:abstractNumId="101">
    <w:nsid w:val="7DEC2089"/>
    <w:multiLevelType w:val="singleLevel"/>
    <w:tmpl w:val="7DEC2089"/>
    <w:lvl w:ilvl="0" w:tentative="0">
      <w:start w:val="0"/>
      <w:numFmt w:val="bullet"/>
      <w:lvlText w:val="•"/>
      <w:lvlJc w:val="left"/>
      <w:rPr>
        <w:color w:val="3370FF"/>
      </w:rPr>
    </w:lvl>
  </w:abstractNum>
  <w:num w:numId="1">
    <w:abstractNumId w:val="47"/>
  </w:num>
  <w:num w:numId="2">
    <w:abstractNumId w:val="35"/>
  </w:num>
  <w:num w:numId="3">
    <w:abstractNumId w:val="84"/>
  </w:num>
  <w:num w:numId="4">
    <w:abstractNumId w:val="28"/>
  </w:num>
  <w:num w:numId="5">
    <w:abstractNumId w:val="21"/>
  </w:num>
  <w:num w:numId="6">
    <w:abstractNumId w:val="51"/>
  </w:num>
  <w:num w:numId="7">
    <w:abstractNumId w:val="49"/>
  </w:num>
  <w:num w:numId="8">
    <w:abstractNumId w:val="68"/>
  </w:num>
  <w:num w:numId="9">
    <w:abstractNumId w:val="86"/>
  </w:num>
  <w:num w:numId="10">
    <w:abstractNumId w:val="32"/>
  </w:num>
  <w:num w:numId="11">
    <w:abstractNumId w:val="79"/>
  </w:num>
  <w:num w:numId="12">
    <w:abstractNumId w:val="66"/>
  </w:num>
  <w:num w:numId="13">
    <w:abstractNumId w:val="39"/>
  </w:num>
  <w:num w:numId="14">
    <w:abstractNumId w:val="37"/>
  </w:num>
  <w:num w:numId="15">
    <w:abstractNumId w:val="77"/>
  </w:num>
  <w:num w:numId="16">
    <w:abstractNumId w:val="90"/>
  </w:num>
  <w:num w:numId="17">
    <w:abstractNumId w:val="53"/>
  </w:num>
  <w:num w:numId="18">
    <w:abstractNumId w:val="100"/>
  </w:num>
  <w:num w:numId="19">
    <w:abstractNumId w:val="98"/>
  </w:num>
  <w:num w:numId="20">
    <w:abstractNumId w:val="27"/>
  </w:num>
  <w:num w:numId="21">
    <w:abstractNumId w:val="92"/>
  </w:num>
  <w:num w:numId="22">
    <w:abstractNumId w:val="9"/>
  </w:num>
  <w:num w:numId="23">
    <w:abstractNumId w:val="73"/>
  </w:num>
  <w:num w:numId="24">
    <w:abstractNumId w:val="4"/>
  </w:num>
  <w:num w:numId="25">
    <w:abstractNumId w:val="83"/>
  </w:num>
  <w:num w:numId="26">
    <w:abstractNumId w:val="101"/>
  </w:num>
  <w:num w:numId="27">
    <w:abstractNumId w:val="1"/>
  </w:num>
  <w:num w:numId="28">
    <w:abstractNumId w:val="65"/>
  </w:num>
  <w:num w:numId="29">
    <w:abstractNumId w:val="80"/>
  </w:num>
  <w:num w:numId="30">
    <w:abstractNumId w:val="41"/>
  </w:num>
  <w:num w:numId="31">
    <w:abstractNumId w:val="70"/>
  </w:num>
  <w:num w:numId="32">
    <w:abstractNumId w:val="99"/>
  </w:num>
  <w:num w:numId="33">
    <w:abstractNumId w:val="24"/>
  </w:num>
  <w:num w:numId="34">
    <w:abstractNumId w:val="7"/>
  </w:num>
  <w:num w:numId="35">
    <w:abstractNumId w:val="23"/>
  </w:num>
  <w:num w:numId="36">
    <w:abstractNumId w:val="87"/>
  </w:num>
  <w:num w:numId="37">
    <w:abstractNumId w:val="3"/>
  </w:num>
  <w:num w:numId="38">
    <w:abstractNumId w:val="59"/>
  </w:num>
  <w:num w:numId="39">
    <w:abstractNumId w:val="6"/>
  </w:num>
  <w:num w:numId="40">
    <w:abstractNumId w:val="89"/>
  </w:num>
  <w:num w:numId="41">
    <w:abstractNumId w:val="96"/>
  </w:num>
  <w:num w:numId="42">
    <w:abstractNumId w:val="71"/>
  </w:num>
  <w:num w:numId="43">
    <w:abstractNumId w:val="93"/>
  </w:num>
  <w:num w:numId="44">
    <w:abstractNumId w:val="52"/>
  </w:num>
  <w:num w:numId="45">
    <w:abstractNumId w:val="72"/>
  </w:num>
  <w:num w:numId="46">
    <w:abstractNumId w:val="62"/>
  </w:num>
  <w:num w:numId="47">
    <w:abstractNumId w:val="64"/>
  </w:num>
  <w:num w:numId="48">
    <w:abstractNumId w:val="20"/>
  </w:num>
  <w:num w:numId="49">
    <w:abstractNumId w:val="75"/>
  </w:num>
  <w:num w:numId="50">
    <w:abstractNumId w:val="54"/>
  </w:num>
  <w:num w:numId="51">
    <w:abstractNumId w:val="30"/>
  </w:num>
  <w:num w:numId="52">
    <w:abstractNumId w:val="56"/>
  </w:num>
  <w:num w:numId="53">
    <w:abstractNumId w:val="74"/>
  </w:num>
  <w:num w:numId="54">
    <w:abstractNumId w:val="58"/>
  </w:num>
  <w:num w:numId="55">
    <w:abstractNumId w:val="95"/>
  </w:num>
  <w:num w:numId="56">
    <w:abstractNumId w:val="42"/>
  </w:num>
  <w:num w:numId="57">
    <w:abstractNumId w:val="31"/>
  </w:num>
  <w:num w:numId="58">
    <w:abstractNumId w:val="97"/>
  </w:num>
  <w:num w:numId="59">
    <w:abstractNumId w:val="38"/>
  </w:num>
  <w:num w:numId="60">
    <w:abstractNumId w:val="22"/>
  </w:num>
  <w:num w:numId="61">
    <w:abstractNumId w:val="43"/>
  </w:num>
  <w:num w:numId="62">
    <w:abstractNumId w:val="12"/>
  </w:num>
  <w:num w:numId="63">
    <w:abstractNumId w:val="85"/>
  </w:num>
  <w:num w:numId="64">
    <w:abstractNumId w:val="19"/>
  </w:num>
  <w:num w:numId="65">
    <w:abstractNumId w:val="10"/>
  </w:num>
  <w:num w:numId="66">
    <w:abstractNumId w:val="15"/>
  </w:num>
  <w:num w:numId="67">
    <w:abstractNumId w:val="8"/>
  </w:num>
  <w:num w:numId="68">
    <w:abstractNumId w:val="61"/>
  </w:num>
  <w:num w:numId="69">
    <w:abstractNumId w:val="26"/>
  </w:num>
  <w:num w:numId="70">
    <w:abstractNumId w:val="57"/>
  </w:num>
  <w:num w:numId="71">
    <w:abstractNumId w:val="36"/>
  </w:num>
  <w:num w:numId="72">
    <w:abstractNumId w:val="94"/>
  </w:num>
  <w:num w:numId="73">
    <w:abstractNumId w:val="0"/>
  </w:num>
  <w:num w:numId="74">
    <w:abstractNumId w:val="25"/>
  </w:num>
  <w:num w:numId="75">
    <w:abstractNumId w:val="46"/>
  </w:num>
  <w:num w:numId="76">
    <w:abstractNumId w:val="78"/>
  </w:num>
  <w:num w:numId="77">
    <w:abstractNumId w:val="55"/>
  </w:num>
  <w:num w:numId="78">
    <w:abstractNumId w:val="13"/>
  </w:num>
  <w:num w:numId="79">
    <w:abstractNumId w:val="40"/>
  </w:num>
  <w:num w:numId="80">
    <w:abstractNumId w:val="60"/>
  </w:num>
  <w:num w:numId="81">
    <w:abstractNumId w:val="76"/>
  </w:num>
  <w:num w:numId="82">
    <w:abstractNumId w:val="18"/>
  </w:num>
  <w:num w:numId="83">
    <w:abstractNumId w:val="91"/>
  </w:num>
  <w:num w:numId="84">
    <w:abstractNumId w:val="2"/>
  </w:num>
  <w:num w:numId="85">
    <w:abstractNumId w:val="5"/>
  </w:num>
  <w:num w:numId="86">
    <w:abstractNumId w:val="48"/>
  </w:num>
  <w:num w:numId="87">
    <w:abstractNumId w:val="17"/>
  </w:num>
  <w:num w:numId="88">
    <w:abstractNumId w:val="29"/>
  </w:num>
  <w:num w:numId="89">
    <w:abstractNumId w:val="33"/>
  </w:num>
  <w:num w:numId="90">
    <w:abstractNumId w:val="45"/>
  </w:num>
  <w:num w:numId="91">
    <w:abstractNumId w:val="88"/>
  </w:num>
  <w:num w:numId="92">
    <w:abstractNumId w:val="44"/>
  </w:num>
  <w:num w:numId="93">
    <w:abstractNumId w:val="82"/>
  </w:num>
  <w:num w:numId="94">
    <w:abstractNumId w:val="63"/>
  </w:num>
  <w:num w:numId="95">
    <w:abstractNumId w:val="11"/>
  </w:num>
  <w:num w:numId="96">
    <w:abstractNumId w:val="50"/>
  </w:num>
  <w:num w:numId="97">
    <w:abstractNumId w:val="16"/>
  </w:num>
  <w:num w:numId="98">
    <w:abstractNumId w:val="69"/>
  </w:num>
  <w:num w:numId="99">
    <w:abstractNumId w:val="81"/>
  </w:num>
  <w:num w:numId="100">
    <w:abstractNumId w:val="34"/>
  </w:num>
  <w:num w:numId="101">
    <w:abstractNumId w:val="14"/>
  </w:num>
  <w:num w:numId="102">
    <w:abstractNumId w:val="6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hdrShapeDefaults>
    <o:shapelayout v:ext="edit">
      <o:idmap v:ext="edit" data="2"/>
    </o:shapelayout>
  </w:hdrShapeDefaults>
  <w:compat>
    <w:useFELayout/>
    <w:splitPgBreakAndParaMark/>
    <w:compatSetting w:name="compatibilityMode" w:uri="http://schemas.microsoft.com/office/word" w:val="12"/>
  </w:compat>
  <w:rsids>
    <w:rsidRoot w:val="00000000"/>
    <w:rsid w:val="195B60E6"/>
    <w:rsid w:val="2E1D1D34"/>
    <w:rsid w:val="5FDA6786"/>
    <w:rsid w:val="762A78F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Pages>
  <Words>3559</Words>
  <Characters>6720</Characters>
  <TotalTime>4</TotalTime>
  <ScaleCrop>false</ScaleCrop>
  <LinksUpToDate>false</LinksUpToDate>
  <CharactersWithSpaces>7344</CharactersWithSpaces>
  <Application>WPS Office_11.8.2.7978_F1E327BC-269C-435d-A152-05C5408002CA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2026-02-26T14:17:00Z</dcterms:created>
  <dc:creator>Apache POI</dc:creator>
  <cp:lastModifiedBy>Administrator</cp:lastModifiedBy>
  <dcterms:modified xsi:type="dcterms:W3CDTF">2026-05-06T08:10:46Z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eyJoZGlkIjoiOTEwNDllOGQ3MDJhNGQ5YWI4YTFkMmU3ZDNkZWEwYTEiLCJ1c2VySWQiOiIyOTkzMTQ2MjkifQ==</vt:lpwstr>
  </property>
  <property fmtid="{D5CDD505-2E9C-101B-9397-08002B2CF9AE}" pid="3" name="KSOProductBuildVer">
    <vt:lpwstr>2052-11.8.2.7978</vt:lpwstr>
  </property>
  <property fmtid="{D5CDD505-2E9C-101B-9397-08002B2CF9AE}" pid="4" name="ICV">
    <vt:lpwstr>98BFE5876CF2441BBE30A614BB8DBAA9_12</vt:lpwstr>
  </property>
</Properties>
</file>